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</w:tblGrid>
      <w:tr w:rsidR="007556A8" w:rsidRPr="001B7672" w:rsidTr="001E56ED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58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427"/>
            </w:tblGrid>
            <w:tr w:rsidR="007556A8" w:rsidRPr="001B7672" w:rsidTr="001E56ED"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6A8" w:rsidRPr="001B7672" w:rsidRDefault="007556A8" w:rsidP="001E56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556A8" w:rsidRPr="001B7672" w:rsidRDefault="007556A8" w:rsidP="001E5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56A8" w:rsidRDefault="007556A8" w:rsidP="007556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6A8" w:rsidRPr="00A91179" w:rsidRDefault="007556A8" w:rsidP="007556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>ДОКУМЕНТАЦИЯ ОБ АУКЦИОНЕ</w:t>
      </w:r>
      <w:r>
        <w:rPr>
          <w:rFonts w:ascii="Times New Roman" w:hAnsi="Times New Roman"/>
          <w:b/>
          <w:sz w:val="28"/>
          <w:szCs w:val="28"/>
        </w:rPr>
        <w:t xml:space="preserve"> В ЭЛЕКТРОННОЙ ФОРМЕ</w:t>
      </w:r>
    </w:p>
    <w:p w:rsidR="007556A8" w:rsidRPr="00696FA5" w:rsidRDefault="007556A8" w:rsidP="007556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право </w:t>
      </w:r>
      <w:r w:rsidRPr="00A91179">
        <w:rPr>
          <w:rFonts w:ascii="Times New Roman" w:hAnsi="Times New Roman"/>
          <w:b/>
          <w:sz w:val="28"/>
          <w:szCs w:val="28"/>
        </w:rPr>
        <w:t>заключения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A91179">
        <w:rPr>
          <w:rFonts w:ascii="Times New Roman" w:hAnsi="Times New Roman"/>
          <w:b/>
          <w:sz w:val="28"/>
          <w:szCs w:val="28"/>
        </w:rPr>
        <w:t xml:space="preserve"> на установку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A91179">
        <w:rPr>
          <w:rFonts w:ascii="Times New Roman" w:hAnsi="Times New Roman"/>
          <w:b/>
          <w:sz w:val="28"/>
          <w:szCs w:val="28"/>
        </w:rPr>
        <w:t>эксплуатацию рекламн</w:t>
      </w:r>
      <w:r>
        <w:rPr>
          <w:rFonts w:ascii="Times New Roman" w:hAnsi="Times New Roman"/>
          <w:b/>
          <w:sz w:val="28"/>
          <w:szCs w:val="28"/>
        </w:rPr>
        <w:t>ой</w:t>
      </w:r>
      <w:r w:rsidRPr="00A91179">
        <w:rPr>
          <w:rFonts w:ascii="Times New Roman" w:hAnsi="Times New Roman"/>
          <w:b/>
          <w:sz w:val="28"/>
          <w:szCs w:val="28"/>
        </w:rPr>
        <w:t xml:space="preserve"> конструкци</w:t>
      </w:r>
      <w:r>
        <w:rPr>
          <w:rFonts w:ascii="Times New Roman" w:hAnsi="Times New Roman"/>
          <w:b/>
          <w:sz w:val="28"/>
          <w:szCs w:val="28"/>
        </w:rPr>
        <w:t>и</w:t>
      </w:r>
      <w:r w:rsidRPr="00A91179">
        <w:rPr>
          <w:rFonts w:ascii="Times New Roman" w:hAnsi="Times New Roman"/>
          <w:b/>
          <w:sz w:val="28"/>
          <w:szCs w:val="28"/>
        </w:rPr>
        <w:t xml:space="preserve"> на рекламн</w:t>
      </w:r>
      <w:r>
        <w:rPr>
          <w:rFonts w:ascii="Times New Roman" w:hAnsi="Times New Roman"/>
          <w:b/>
          <w:sz w:val="28"/>
          <w:szCs w:val="28"/>
        </w:rPr>
        <w:t>ом</w:t>
      </w:r>
      <w:r w:rsidRPr="00A91179">
        <w:rPr>
          <w:rFonts w:ascii="Times New Roman" w:hAnsi="Times New Roman"/>
          <w:b/>
          <w:sz w:val="28"/>
          <w:szCs w:val="28"/>
        </w:rPr>
        <w:t xml:space="preserve"> мест</w:t>
      </w:r>
      <w:r>
        <w:rPr>
          <w:rFonts w:ascii="Times New Roman" w:hAnsi="Times New Roman"/>
          <w:b/>
          <w:sz w:val="28"/>
          <w:szCs w:val="28"/>
        </w:rPr>
        <w:t xml:space="preserve">е по адресу: </w:t>
      </w:r>
      <w:r w:rsidR="0020108E">
        <w:rPr>
          <w:rFonts w:ascii="Times New Roman" w:hAnsi="Times New Roman"/>
          <w:b/>
          <w:sz w:val="28"/>
          <w:szCs w:val="28"/>
        </w:rPr>
        <w:t>ул. Свердловская, 74, остановка</w:t>
      </w:r>
    </w:p>
    <w:p w:rsidR="007556A8" w:rsidRPr="00A91179" w:rsidRDefault="007556A8" w:rsidP="00444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 xml:space="preserve">1. Организатор торгов - </w:t>
      </w:r>
      <w:r w:rsidRPr="00A91179">
        <w:rPr>
          <w:rFonts w:ascii="Times New Roman" w:hAnsi="Times New Roman"/>
          <w:sz w:val="28"/>
          <w:szCs w:val="28"/>
        </w:rPr>
        <w:t>управление наружной рекламы администрации города</w:t>
      </w:r>
      <w:r>
        <w:rPr>
          <w:rFonts w:ascii="Times New Roman" w:hAnsi="Times New Roman"/>
          <w:sz w:val="28"/>
          <w:szCs w:val="28"/>
        </w:rPr>
        <w:t xml:space="preserve"> Красноярска, </w:t>
      </w:r>
      <w:r w:rsidR="000360D6">
        <w:rPr>
          <w:rFonts w:ascii="Times New Roman" w:hAnsi="Times New Roman"/>
          <w:spacing w:val="-4"/>
          <w:sz w:val="28"/>
          <w:szCs w:val="28"/>
        </w:rPr>
        <w:t>660021</w:t>
      </w:r>
      <w:r w:rsidRPr="00A91179">
        <w:rPr>
          <w:rFonts w:ascii="Times New Roman" w:hAnsi="Times New Roman"/>
          <w:spacing w:val="-4"/>
          <w:sz w:val="28"/>
          <w:szCs w:val="28"/>
        </w:rPr>
        <w:t>, Российская Федер</w:t>
      </w:r>
      <w:r>
        <w:rPr>
          <w:rFonts w:ascii="Times New Roman" w:hAnsi="Times New Roman"/>
          <w:spacing w:val="-4"/>
          <w:sz w:val="28"/>
          <w:szCs w:val="28"/>
        </w:rPr>
        <w:t xml:space="preserve">ация, Красноярский край, </w:t>
      </w:r>
      <w:r w:rsidRPr="00A91179">
        <w:rPr>
          <w:rFonts w:ascii="Times New Roman" w:hAnsi="Times New Roman"/>
          <w:spacing w:val="-4"/>
          <w:sz w:val="28"/>
          <w:szCs w:val="28"/>
        </w:rPr>
        <w:t xml:space="preserve">г. Красноярск, ул. </w:t>
      </w:r>
      <w:r w:rsidR="000360D6">
        <w:rPr>
          <w:rFonts w:ascii="Times New Roman" w:hAnsi="Times New Roman"/>
          <w:spacing w:val="-4"/>
          <w:sz w:val="28"/>
          <w:szCs w:val="28"/>
        </w:rPr>
        <w:t>Ленина,160</w:t>
      </w:r>
      <w:r w:rsidRPr="00A91179">
        <w:rPr>
          <w:rFonts w:ascii="Times New Roman" w:hAnsi="Times New Roman"/>
          <w:spacing w:val="-4"/>
          <w:sz w:val="28"/>
          <w:szCs w:val="28"/>
        </w:rPr>
        <w:t>.</w:t>
      </w:r>
    </w:p>
    <w:p w:rsidR="00F76059" w:rsidRPr="00A91179" w:rsidRDefault="007556A8" w:rsidP="00F76059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>Номер контакт</w:t>
      </w:r>
      <w:r w:rsidR="000360D6">
        <w:rPr>
          <w:rFonts w:ascii="Times New Roman" w:hAnsi="Times New Roman"/>
          <w:spacing w:val="-4"/>
          <w:sz w:val="28"/>
          <w:szCs w:val="28"/>
        </w:rPr>
        <w:t xml:space="preserve">ного  телефона: </w:t>
      </w:r>
      <w:r w:rsidR="00F76059">
        <w:rPr>
          <w:rFonts w:ascii="Times New Roman" w:hAnsi="Times New Roman"/>
          <w:spacing w:val="-4"/>
          <w:sz w:val="28"/>
          <w:szCs w:val="28"/>
        </w:rPr>
        <w:t>8 (3912) 221-65-98</w:t>
      </w:r>
      <w:r w:rsidR="00F76059" w:rsidRPr="00A91179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CE6625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9D1597">
        <w:rPr>
          <w:rFonts w:ascii="Times New Roman" w:hAnsi="Times New Roman"/>
          <w:b/>
          <w:spacing w:val="-4"/>
          <w:sz w:val="28"/>
          <w:szCs w:val="28"/>
        </w:rPr>
        <w:t>2.</w:t>
      </w:r>
      <w:r w:rsidRPr="009D1597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Оператор электронной площадки </w:t>
      </w:r>
      <w:r w:rsidRPr="009D1597">
        <w:rPr>
          <w:rFonts w:ascii="Times New Roman" w:hAnsi="Times New Roman"/>
          <w:b/>
          <w:spacing w:val="-4"/>
          <w:sz w:val="28"/>
          <w:szCs w:val="28"/>
        </w:rPr>
        <w:t>–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департамент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муниципального заказа</w:t>
      </w:r>
      <w:r>
        <w:rPr>
          <w:rFonts w:ascii="Times New Roman" w:hAnsi="Times New Roman"/>
          <w:spacing w:val="-4"/>
          <w:sz w:val="28"/>
          <w:szCs w:val="28"/>
        </w:rPr>
        <w:t xml:space="preserve"> администрации города Красноярска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D15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79">
        <w:rPr>
          <w:rFonts w:ascii="Times New Roman" w:hAnsi="Times New Roman"/>
          <w:spacing w:val="-4"/>
          <w:sz w:val="28"/>
          <w:szCs w:val="28"/>
        </w:rPr>
        <w:t>660049, Российская Федерация, Кр</w:t>
      </w:r>
      <w:r>
        <w:rPr>
          <w:rFonts w:ascii="Times New Roman" w:hAnsi="Times New Roman"/>
          <w:spacing w:val="-4"/>
          <w:sz w:val="28"/>
          <w:szCs w:val="28"/>
        </w:rPr>
        <w:t xml:space="preserve">асноярский край, </w:t>
      </w:r>
      <w:r w:rsidRPr="00A91179">
        <w:rPr>
          <w:rFonts w:ascii="Times New Roman" w:hAnsi="Times New Roman"/>
          <w:spacing w:val="-4"/>
          <w:sz w:val="28"/>
          <w:szCs w:val="28"/>
        </w:rPr>
        <w:t xml:space="preserve">г. Красноярск, </w:t>
      </w:r>
      <w:r>
        <w:rPr>
          <w:rFonts w:ascii="Times New Roman" w:hAnsi="Times New Roman"/>
          <w:sz w:val="28"/>
          <w:szCs w:val="28"/>
        </w:rPr>
        <w:t xml:space="preserve">ул. Карла Маркса, </w:t>
      </w:r>
      <w:r w:rsidRPr="00A91179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95.</w:t>
      </w:r>
    </w:p>
    <w:p w:rsidR="007556A8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 xml:space="preserve">Номер контактного  </w:t>
      </w:r>
      <w:r w:rsidRPr="00F419F1">
        <w:rPr>
          <w:rFonts w:ascii="Times New Roman" w:hAnsi="Times New Roman"/>
          <w:spacing w:val="-4"/>
          <w:sz w:val="28"/>
          <w:szCs w:val="28"/>
        </w:rPr>
        <w:t>телефона:</w:t>
      </w:r>
      <w:r w:rsidRPr="00AB1AD7">
        <w:rPr>
          <w:rFonts w:ascii="Times New Roman" w:hAnsi="Times New Roman"/>
          <w:spacing w:val="-4"/>
          <w:sz w:val="28"/>
          <w:szCs w:val="28"/>
        </w:rPr>
        <w:t xml:space="preserve"> 226-19-</w:t>
      </w:r>
      <w:r w:rsidR="000360D6">
        <w:rPr>
          <w:rFonts w:ascii="Times New Roman" w:hAnsi="Times New Roman"/>
          <w:spacing w:val="-4"/>
          <w:sz w:val="28"/>
          <w:szCs w:val="28"/>
        </w:rPr>
        <w:t>09</w:t>
      </w:r>
      <w:r w:rsidRPr="00F419F1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E133B0" w:rsidRDefault="007556A8" w:rsidP="00444A8D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483C">
        <w:rPr>
          <w:rFonts w:ascii="Times New Roman" w:hAnsi="Times New Roman"/>
          <w:b/>
          <w:bCs/>
          <w:sz w:val="28"/>
          <w:szCs w:val="28"/>
        </w:rPr>
        <w:t>3. Предмет торгов:</w:t>
      </w:r>
      <w:r w:rsidRPr="00F30144">
        <w:rPr>
          <w:rFonts w:ascii="Times New Roman" w:hAnsi="Times New Roman"/>
          <w:sz w:val="28"/>
          <w:szCs w:val="28"/>
        </w:rPr>
        <w:t xml:space="preserve"> </w:t>
      </w:r>
      <w:r w:rsidRPr="00E133B0">
        <w:rPr>
          <w:rFonts w:ascii="Times New Roman" w:hAnsi="Times New Roman"/>
          <w:sz w:val="28"/>
          <w:szCs w:val="28"/>
        </w:rPr>
        <w:t xml:space="preserve">право на заключение договора на установку и эксплуатацию рекламной конструкции на рекламном месте </w:t>
      </w:r>
      <w:r w:rsidR="00444A8D">
        <w:rPr>
          <w:rFonts w:ascii="Times New Roman" w:hAnsi="Times New Roman"/>
          <w:bCs/>
          <w:sz w:val="28"/>
          <w:szCs w:val="28"/>
        </w:rPr>
        <w:t xml:space="preserve">по адресу: </w:t>
      </w:r>
      <w:r w:rsidRPr="00E133B0">
        <w:rPr>
          <w:rFonts w:ascii="Times New Roman" w:hAnsi="Times New Roman"/>
          <w:bCs/>
          <w:sz w:val="28"/>
          <w:szCs w:val="28"/>
        </w:rPr>
        <w:t>г. Красноярск</w:t>
      </w:r>
      <w:r w:rsidRPr="00696FA5">
        <w:rPr>
          <w:rFonts w:ascii="Times New Roman" w:hAnsi="Times New Roman"/>
          <w:bCs/>
          <w:sz w:val="28"/>
          <w:szCs w:val="28"/>
        </w:rPr>
        <w:t>,</w:t>
      </w:r>
      <w:r w:rsidR="00696FA5" w:rsidRPr="00696FA5">
        <w:rPr>
          <w:rFonts w:ascii="Times New Roman" w:hAnsi="Times New Roman"/>
          <w:sz w:val="28"/>
          <w:szCs w:val="28"/>
        </w:rPr>
        <w:t xml:space="preserve"> </w:t>
      </w:r>
      <w:r w:rsidR="0020108E">
        <w:rPr>
          <w:rFonts w:ascii="Times New Roman" w:hAnsi="Times New Roman"/>
          <w:sz w:val="28"/>
          <w:szCs w:val="28"/>
        </w:rPr>
        <w:t>ул. Свердловская, 74, остановка</w:t>
      </w:r>
      <w:r w:rsidR="00696FA5">
        <w:rPr>
          <w:rFonts w:ascii="Times New Roman" w:hAnsi="Times New Roman"/>
          <w:sz w:val="28"/>
          <w:szCs w:val="28"/>
        </w:rPr>
        <w:t>.</w:t>
      </w:r>
    </w:p>
    <w:p w:rsidR="007556A8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договора на установку </w:t>
      </w:r>
      <w:r w:rsidRPr="00671526">
        <w:rPr>
          <w:rFonts w:ascii="Times New Roman" w:hAnsi="Times New Roman"/>
          <w:bCs/>
          <w:sz w:val="28"/>
          <w:szCs w:val="28"/>
        </w:rPr>
        <w:t>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  <w:r>
        <w:rPr>
          <w:rFonts w:ascii="Times New Roman" w:hAnsi="Times New Roman"/>
          <w:bCs/>
          <w:sz w:val="28"/>
          <w:szCs w:val="28"/>
        </w:rPr>
        <w:t xml:space="preserve"> (далее – договор) – приведен в приложении № 3 к  настоящей документации об аукционе.</w:t>
      </w:r>
    </w:p>
    <w:p w:rsidR="007556A8" w:rsidRPr="006339B7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339B7">
        <w:rPr>
          <w:rFonts w:ascii="Times New Roman" w:hAnsi="Times New Roman"/>
          <w:bCs/>
          <w:sz w:val="28"/>
          <w:szCs w:val="28"/>
        </w:rPr>
        <w:t>Начальная цена лота –</w:t>
      </w:r>
      <w:r w:rsidR="00696FA5" w:rsidRPr="006339B7">
        <w:rPr>
          <w:rFonts w:ascii="Times New Roman" w:hAnsi="Times New Roman"/>
          <w:bCs/>
          <w:sz w:val="28"/>
          <w:szCs w:val="28"/>
        </w:rPr>
        <w:t xml:space="preserve"> 5</w:t>
      </w:r>
      <w:r w:rsidR="006339B7" w:rsidRPr="006339B7">
        <w:rPr>
          <w:rFonts w:ascii="Times New Roman" w:hAnsi="Times New Roman"/>
          <w:bCs/>
          <w:sz w:val="28"/>
          <w:szCs w:val="28"/>
        </w:rPr>
        <w:t>8</w:t>
      </w:r>
      <w:r w:rsidR="00696FA5" w:rsidRPr="006339B7">
        <w:rPr>
          <w:rFonts w:ascii="Times New Roman" w:hAnsi="Times New Roman"/>
          <w:bCs/>
          <w:sz w:val="28"/>
          <w:szCs w:val="28"/>
        </w:rPr>
        <w:t xml:space="preserve"> </w:t>
      </w:r>
      <w:r w:rsidR="006339B7" w:rsidRPr="006339B7">
        <w:rPr>
          <w:rFonts w:ascii="Times New Roman" w:hAnsi="Times New Roman"/>
          <w:bCs/>
          <w:sz w:val="28"/>
          <w:szCs w:val="28"/>
        </w:rPr>
        <w:t>9</w:t>
      </w:r>
      <w:r w:rsidR="00696FA5" w:rsidRPr="006339B7">
        <w:rPr>
          <w:rFonts w:ascii="Times New Roman" w:hAnsi="Times New Roman"/>
          <w:bCs/>
          <w:sz w:val="28"/>
          <w:szCs w:val="28"/>
        </w:rPr>
        <w:t>00</w:t>
      </w:r>
      <w:r w:rsidR="00E509CF" w:rsidRPr="006339B7">
        <w:rPr>
          <w:rFonts w:ascii="Times New Roman" w:hAnsi="Times New Roman"/>
          <w:bCs/>
          <w:sz w:val="28"/>
          <w:szCs w:val="28"/>
        </w:rPr>
        <w:t>,</w:t>
      </w:r>
      <w:r w:rsidRPr="006339B7">
        <w:rPr>
          <w:rFonts w:ascii="Times New Roman" w:hAnsi="Times New Roman"/>
          <w:bCs/>
          <w:sz w:val="28"/>
          <w:szCs w:val="28"/>
        </w:rPr>
        <w:t xml:space="preserve">00 руб. </w:t>
      </w:r>
    </w:p>
    <w:p w:rsidR="007556A8" w:rsidRPr="006339B7" w:rsidRDefault="006339B7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339B7">
        <w:rPr>
          <w:rFonts w:ascii="Times New Roman" w:hAnsi="Times New Roman"/>
          <w:bCs/>
          <w:sz w:val="28"/>
          <w:szCs w:val="28"/>
        </w:rPr>
        <w:t>Шаг аукциона – 5 890</w:t>
      </w:r>
      <w:r w:rsidR="00696FA5" w:rsidRPr="006339B7">
        <w:rPr>
          <w:rFonts w:ascii="Times New Roman" w:hAnsi="Times New Roman"/>
          <w:bCs/>
          <w:sz w:val="28"/>
          <w:szCs w:val="28"/>
        </w:rPr>
        <w:t>,0</w:t>
      </w:r>
      <w:r w:rsidR="00E509CF" w:rsidRPr="006339B7">
        <w:rPr>
          <w:rFonts w:ascii="Times New Roman" w:hAnsi="Times New Roman"/>
          <w:bCs/>
          <w:sz w:val="28"/>
          <w:szCs w:val="28"/>
        </w:rPr>
        <w:t>0</w:t>
      </w:r>
      <w:r w:rsidR="007556A8" w:rsidRPr="006339B7">
        <w:rPr>
          <w:rFonts w:ascii="Times New Roman" w:hAnsi="Times New Roman"/>
          <w:bCs/>
          <w:sz w:val="28"/>
          <w:szCs w:val="28"/>
        </w:rPr>
        <w:t xml:space="preserve"> руб.</w:t>
      </w:r>
    </w:p>
    <w:p w:rsidR="007556A8" w:rsidRDefault="007556A8" w:rsidP="00444A8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339B7">
        <w:rPr>
          <w:rFonts w:ascii="Times New Roman" w:hAnsi="Times New Roman"/>
          <w:bCs/>
          <w:sz w:val="28"/>
          <w:szCs w:val="28"/>
        </w:rPr>
        <w:t>Размер задатка –</w:t>
      </w:r>
      <w:r w:rsidR="006339B7" w:rsidRPr="006339B7">
        <w:rPr>
          <w:rFonts w:ascii="Times New Roman" w:hAnsi="Times New Roman"/>
          <w:bCs/>
          <w:sz w:val="28"/>
          <w:szCs w:val="28"/>
        </w:rPr>
        <w:t xml:space="preserve"> 29 45</w:t>
      </w:r>
      <w:r w:rsidR="00696FA5" w:rsidRPr="006339B7">
        <w:rPr>
          <w:rFonts w:ascii="Times New Roman" w:hAnsi="Times New Roman"/>
          <w:bCs/>
          <w:sz w:val="28"/>
          <w:szCs w:val="28"/>
        </w:rPr>
        <w:t>0,0</w:t>
      </w:r>
      <w:r w:rsidR="00D25872" w:rsidRPr="006339B7">
        <w:rPr>
          <w:rFonts w:ascii="Times New Roman" w:hAnsi="Times New Roman"/>
          <w:bCs/>
          <w:sz w:val="28"/>
          <w:szCs w:val="28"/>
        </w:rPr>
        <w:t>0</w:t>
      </w:r>
      <w:r w:rsidRPr="006339B7">
        <w:rPr>
          <w:rFonts w:ascii="Times New Roman" w:hAnsi="Times New Roman"/>
          <w:bCs/>
          <w:sz w:val="28"/>
          <w:szCs w:val="28"/>
        </w:rPr>
        <w:t xml:space="preserve"> руб.</w:t>
      </w:r>
    </w:p>
    <w:p w:rsidR="007556A8" w:rsidRPr="00C974E9" w:rsidRDefault="007556A8" w:rsidP="00444A8D">
      <w:pPr>
        <w:pStyle w:val="a4"/>
        <w:spacing w:line="240" w:lineRule="auto"/>
        <w:ind w:firstLine="540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Сведения о рекламном</w:t>
      </w:r>
      <w:r w:rsidRPr="00F419F1">
        <w:rPr>
          <w:rFonts w:ascii="Times New Roman" w:hAnsi="Times New Roman"/>
          <w:b w:val="0"/>
          <w:szCs w:val="28"/>
        </w:rPr>
        <w:t xml:space="preserve"> мест</w:t>
      </w:r>
      <w:r>
        <w:rPr>
          <w:rFonts w:ascii="Times New Roman" w:hAnsi="Times New Roman"/>
          <w:b w:val="0"/>
          <w:szCs w:val="28"/>
        </w:rPr>
        <w:t>е</w:t>
      </w:r>
      <w:r w:rsidRPr="00F419F1">
        <w:rPr>
          <w:rFonts w:ascii="Times New Roman" w:hAnsi="Times New Roman"/>
          <w:b w:val="0"/>
          <w:szCs w:val="28"/>
        </w:rPr>
        <w:t>, фотомонтаж рекламной конструкции на рекламном месте и копия топографического плана местно</w:t>
      </w:r>
      <w:r>
        <w:rPr>
          <w:rFonts w:ascii="Times New Roman" w:hAnsi="Times New Roman"/>
          <w:b w:val="0"/>
          <w:szCs w:val="28"/>
        </w:rPr>
        <w:t>сти с точным указанием рекламного места</w:t>
      </w:r>
      <w:r w:rsidRPr="00F419F1">
        <w:rPr>
          <w:rFonts w:ascii="Times New Roman" w:hAnsi="Times New Roman"/>
          <w:b w:val="0"/>
          <w:szCs w:val="28"/>
        </w:rPr>
        <w:t xml:space="preserve"> (масштаб 1:500)</w:t>
      </w:r>
      <w:r w:rsidRPr="00F419F1">
        <w:rPr>
          <w:rFonts w:ascii="Times New Roman" w:hAnsi="Times New Roman"/>
          <w:szCs w:val="28"/>
        </w:rPr>
        <w:t xml:space="preserve"> </w:t>
      </w:r>
      <w:r w:rsidRPr="00F419F1">
        <w:rPr>
          <w:rFonts w:ascii="Times New Roman" w:hAnsi="Times New Roman"/>
          <w:b w:val="0"/>
          <w:szCs w:val="28"/>
        </w:rPr>
        <w:t xml:space="preserve"> приведены в приложении № 1 к </w:t>
      </w:r>
      <w:r>
        <w:rPr>
          <w:rFonts w:ascii="Times New Roman" w:hAnsi="Times New Roman"/>
          <w:b w:val="0"/>
          <w:szCs w:val="28"/>
        </w:rPr>
        <w:t xml:space="preserve">настоящей </w:t>
      </w:r>
      <w:r w:rsidRPr="00F419F1">
        <w:rPr>
          <w:rFonts w:ascii="Times New Roman" w:hAnsi="Times New Roman"/>
          <w:b w:val="0"/>
          <w:szCs w:val="28"/>
        </w:rPr>
        <w:t>документации об аукционе</w:t>
      </w:r>
      <w:r>
        <w:rPr>
          <w:rFonts w:ascii="Times New Roman" w:hAnsi="Times New Roman"/>
          <w:b w:val="0"/>
          <w:szCs w:val="28"/>
        </w:rPr>
        <w:t xml:space="preserve">. </w:t>
      </w:r>
      <w:r w:rsidRPr="00F419F1">
        <w:rPr>
          <w:rFonts w:ascii="Times New Roman" w:hAnsi="Times New Roman"/>
          <w:b w:val="0"/>
          <w:szCs w:val="28"/>
        </w:rPr>
        <w:t xml:space="preserve"> </w:t>
      </w:r>
    </w:p>
    <w:p w:rsidR="000360D6" w:rsidRDefault="000360D6" w:rsidP="000360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483C">
        <w:rPr>
          <w:rFonts w:ascii="Times New Roman" w:hAnsi="Times New Roman"/>
          <w:b/>
          <w:sz w:val="28"/>
          <w:szCs w:val="28"/>
        </w:rPr>
        <w:t>4. Срок</w:t>
      </w:r>
      <w:r>
        <w:rPr>
          <w:rFonts w:ascii="Times New Roman" w:hAnsi="Times New Roman"/>
          <w:b/>
          <w:sz w:val="28"/>
          <w:szCs w:val="28"/>
        </w:rPr>
        <w:t xml:space="preserve"> и порядок</w:t>
      </w:r>
      <w:r w:rsidRPr="0065483C">
        <w:rPr>
          <w:rFonts w:ascii="Times New Roman" w:hAnsi="Times New Roman"/>
          <w:b/>
          <w:sz w:val="28"/>
          <w:szCs w:val="28"/>
        </w:rPr>
        <w:t xml:space="preserve"> заключения 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65483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не позднее десяти</w:t>
      </w:r>
      <w:r w:rsidRPr="00F30144">
        <w:rPr>
          <w:rFonts w:ascii="Times New Roman" w:hAnsi="Times New Roman"/>
          <w:sz w:val="28"/>
          <w:szCs w:val="28"/>
        </w:rPr>
        <w:t xml:space="preserve"> дней со дня оформления протокола о результатах торгов. Срок действия договор</w:t>
      </w:r>
      <w:r>
        <w:rPr>
          <w:rFonts w:ascii="Times New Roman" w:hAnsi="Times New Roman"/>
          <w:sz w:val="28"/>
          <w:szCs w:val="28"/>
        </w:rPr>
        <w:t>а</w:t>
      </w:r>
      <w:r w:rsidRPr="00F30144">
        <w:rPr>
          <w:rFonts w:ascii="Times New Roman" w:hAnsi="Times New Roman"/>
          <w:sz w:val="28"/>
          <w:szCs w:val="28"/>
        </w:rPr>
        <w:t xml:space="preserve"> – пять лет.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отказа или уклонения победителя торгов от заключения договора договор подлежит заключению с участником торгов, сделавшим предпоследнее предложение о цене, при соблюдении требований настоящей аукционной документации. 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Договор с таким участником торгов должен быть подписан сторонами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течение десяти дней со дня оформления протокола об отказе от заключения договора с победителем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торгов при условии полной оплаты приобретенного им права на заключение договора путем безналичного перечисления в бюджет города.</w:t>
      </w:r>
    </w:p>
    <w:p w:rsidR="000360D6" w:rsidRDefault="000360D6" w:rsidP="00036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Победитель торгов не вправе претендовать на заключение договора,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торгов, внесенные им в качестве обеспечения заявки денежные средства (задаток) возвращается в течение пяти рабочих дней со дня подписания протокола о результатах торгов.</w:t>
      </w:r>
    </w:p>
    <w:p w:rsidR="000360D6" w:rsidRPr="00F70FE0" w:rsidRDefault="000360D6" w:rsidP="000360D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0FE0">
        <w:rPr>
          <w:rFonts w:ascii="Times New Roman" w:hAnsi="Times New Roman"/>
          <w:b/>
          <w:sz w:val="28"/>
          <w:szCs w:val="28"/>
        </w:rPr>
        <w:lastRenderedPageBreak/>
        <w:t xml:space="preserve">5. Порядок внесения задатка: </w:t>
      </w:r>
      <w:r w:rsidRPr="00F70FE0">
        <w:rPr>
          <w:rFonts w:ascii="Times New Roman" w:hAnsi="Times New Roman"/>
          <w:sz w:val="28"/>
          <w:szCs w:val="28"/>
        </w:rPr>
        <w:t>перечисление на расчетный счет.</w:t>
      </w:r>
      <w:r w:rsidRPr="00F70FE0">
        <w:rPr>
          <w:rFonts w:ascii="Times New Roman" w:hAnsi="Times New Roman"/>
          <w:b/>
          <w:sz w:val="28"/>
          <w:szCs w:val="28"/>
        </w:rPr>
        <w:t xml:space="preserve"> </w:t>
      </w:r>
    </w:p>
    <w:p w:rsidR="000360D6" w:rsidRPr="00F70FE0" w:rsidRDefault="000360D6" w:rsidP="000360D6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>Реквизиты счета для перечисления задатка:</w:t>
      </w:r>
    </w:p>
    <w:p w:rsidR="000360D6" w:rsidRPr="0027601D" w:rsidRDefault="000360D6" w:rsidP="000360D6">
      <w:pPr>
        <w:pStyle w:val="a9"/>
        <w:ind w:left="0" w:firstLine="709"/>
        <w:rPr>
          <w:szCs w:val="28"/>
        </w:rPr>
      </w:pPr>
      <w:r w:rsidRPr="0027601D">
        <w:rPr>
          <w:b/>
          <w:bCs/>
          <w:szCs w:val="28"/>
        </w:rPr>
        <w:t xml:space="preserve">Получатель: </w:t>
      </w:r>
      <w:r w:rsidRPr="0027601D">
        <w:rPr>
          <w:szCs w:val="28"/>
        </w:rPr>
        <w:t xml:space="preserve">УФК по Красноярскому краю (МР190100062 Департамент муниципального заказа администрации города </w:t>
      </w:r>
      <w:proofErr w:type="gramStart"/>
      <w:r w:rsidRPr="0027601D">
        <w:rPr>
          <w:szCs w:val="28"/>
        </w:rPr>
        <w:t>л</w:t>
      </w:r>
      <w:proofErr w:type="gramEnd"/>
      <w:r w:rsidRPr="0027601D">
        <w:rPr>
          <w:szCs w:val="28"/>
        </w:rPr>
        <w:t xml:space="preserve">/с 05193005770) </w:t>
      </w:r>
      <w:r w:rsidRPr="0027601D">
        <w:rPr>
          <w:b/>
          <w:bCs/>
          <w:szCs w:val="28"/>
        </w:rPr>
        <w:t>ИНН</w:t>
      </w:r>
      <w:r w:rsidRPr="0027601D">
        <w:rPr>
          <w:szCs w:val="28"/>
        </w:rPr>
        <w:t xml:space="preserve">  2466203803 </w:t>
      </w:r>
      <w:r w:rsidRPr="0027601D">
        <w:rPr>
          <w:b/>
          <w:bCs/>
          <w:szCs w:val="28"/>
        </w:rPr>
        <w:t>КПП</w:t>
      </w:r>
      <w:r w:rsidRPr="0027601D">
        <w:rPr>
          <w:szCs w:val="28"/>
        </w:rPr>
        <w:t xml:space="preserve"> 246601001 </w:t>
      </w:r>
      <w:r w:rsidRPr="0027601D">
        <w:rPr>
          <w:b/>
          <w:bCs/>
          <w:szCs w:val="28"/>
        </w:rPr>
        <w:t>Банк получателя:</w:t>
      </w:r>
      <w:r w:rsidRPr="0027601D">
        <w:rPr>
          <w:szCs w:val="28"/>
        </w:rPr>
        <w:t xml:space="preserve"> ГРКЦ ГУ БАНКА России по Красноярскому краю г. Красноярск </w:t>
      </w:r>
      <w:proofErr w:type="gramStart"/>
      <w:r w:rsidRPr="0027601D">
        <w:rPr>
          <w:szCs w:val="28"/>
        </w:rPr>
        <w:t>р</w:t>
      </w:r>
      <w:proofErr w:type="gramEnd"/>
      <w:r w:rsidRPr="0027601D">
        <w:rPr>
          <w:szCs w:val="28"/>
        </w:rPr>
        <w:t>/счет № 40302810400003000062 БИК 040407001 ОГРН 1072468020503</w:t>
      </w:r>
      <w:r>
        <w:rPr>
          <w:szCs w:val="28"/>
        </w:rPr>
        <w:t>.</w:t>
      </w:r>
      <w:r w:rsidRPr="0027601D">
        <w:rPr>
          <w:szCs w:val="28"/>
        </w:rPr>
        <w:t xml:space="preserve"> </w:t>
      </w:r>
    </w:p>
    <w:p w:rsidR="000360D6" w:rsidRPr="00D2424B" w:rsidRDefault="000360D6" w:rsidP="000360D6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 xml:space="preserve">В назначении платежного поручения </w:t>
      </w:r>
      <w:r>
        <w:rPr>
          <w:rFonts w:ascii="Times New Roman" w:hAnsi="Times New Roman"/>
          <w:b w:val="0"/>
          <w:szCs w:val="28"/>
        </w:rPr>
        <w:t xml:space="preserve">заявитель </w:t>
      </w:r>
      <w:r w:rsidRPr="00F70FE0">
        <w:rPr>
          <w:rFonts w:ascii="Times New Roman" w:hAnsi="Times New Roman"/>
          <w:b w:val="0"/>
          <w:szCs w:val="28"/>
        </w:rPr>
        <w:t>указывает наименование аукциона: «Обеспечение заявки (задаток) на участие в аукц</w:t>
      </w:r>
      <w:r>
        <w:rPr>
          <w:rFonts w:ascii="Times New Roman" w:hAnsi="Times New Roman"/>
          <w:b w:val="0"/>
          <w:szCs w:val="28"/>
        </w:rPr>
        <w:t>ионе в целях заключения договора</w:t>
      </w:r>
      <w:r w:rsidRPr="00F70FE0">
        <w:rPr>
          <w:rFonts w:ascii="Times New Roman" w:hAnsi="Times New Roman"/>
          <w:b w:val="0"/>
          <w:szCs w:val="28"/>
        </w:rPr>
        <w:t xml:space="preserve"> на установку и эксплуатацию рекламн</w:t>
      </w:r>
      <w:r>
        <w:rPr>
          <w:rFonts w:ascii="Times New Roman" w:hAnsi="Times New Roman"/>
          <w:b w:val="0"/>
          <w:szCs w:val="28"/>
        </w:rPr>
        <w:t>ой</w:t>
      </w:r>
      <w:r w:rsidRPr="00F70FE0">
        <w:rPr>
          <w:rFonts w:ascii="Times New Roman" w:hAnsi="Times New Roman"/>
          <w:b w:val="0"/>
          <w:szCs w:val="28"/>
        </w:rPr>
        <w:t xml:space="preserve"> конструкци</w:t>
      </w:r>
      <w:r>
        <w:rPr>
          <w:rFonts w:ascii="Times New Roman" w:hAnsi="Times New Roman"/>
          <w:b w:val="0"/>
          <w:szCs w:val="28"/>
        </w:rPr>
        <w:t>и</w:t>
      </w:r>
      <w:r w:rsidRPr="00F70FE0">
        <w:rPr>
          <w:rFonts w:ascii="Times New Roman" w:hAnsi="Times New Roman"/>
          <w:b w:val="0"/>
          <w:szCs w:val="28"/>
        </w:rPr>
        <w:t xml:space="preserve"> </w:t>
      </w:r>
      <w:r w:rsidRPr="002754BC">
        <w:rPr>
          <w:rFonts w:ascii="Times New Roman" w:hAnsi="Times New Roman"/>
          <w:b w:val="0"/>
          <w:szCs w:val="28"/>
        </w:rPr>
        <w:t>на рекламн</w:t>
      </w:r>
      <w:r>
        <w:rPr>
          <w:rFonts w:ascii="Times New Roman" w:hAnsi="Times New Roman"/>
          <w:b w:val="0"/>
          <w:szCs w:val="28"/>
        </w:rPr>
        <w:t>ом</w:t>
      </w:r>
      <w:r w:rsidRPr="002754BC">
        <w:rPr>
          <w:rFonts w:ascii="Times New Roman" w:hAnsi="Times New Roman"/>
          <w:b w:val="0"/>
          <w:szCs w:val="28"/>
        </w:rPr>
        <w:t xml:space="preserve"> мест</w:t>
      </w:r>
      <w:r>
        <w:rPr>
          <w:rFonts w:ascii="Times New Roman" w:hAnsi="Times New Roman"/>
          <w:b w:val="0"/>
          <w:szCs w:val="28"/>
        </w:rPr>
        <w:t>е по адресу</w:t>
      </w:r>
      <w:r w:rsidRPr="008C7C24">
        <w:rPr>
          <w:rFonts w:ascii="Times New Roman" w:hAnsi="Times New Roman"/>
          <w:b w:val="0"/>
          <w:szCs w:val="28"/>
        </w:rPr>
        <w:t xml:space="preserve">: </w:t>
      </w:r>
      <w:r w:rsidRPr="000360D6">
        <w:rPr>
          <w:rFonts w:ascii="Times New Roman" w:hAnsi="Times New Roman"/>
          <w:b w:val="0"/>
          <w:bCs/>
          <w:szCs w:val="28"/>
        </w:rPr>
        <w:t xml:space="preserve">г. Красноярск, </w:t>
      </w:r>
      <w:r w:rsidR="0020108E">
        <w:rPr>
          <w:rFonts w:ascii="Times New Roman" w:hAnsi="Times New Roman"/>
          <w:b w:val="0"/>
          <w:bCs/>
          <w:szCs w:val="28"/>
        </w:rPr>
        <w:t>ул. Свердловская, 74, остановка</w:t>
      </w:r>
      <w:r w:rsidRPr="00D2424B">
        <w:rPr>
          <w:rFonts w:ascii="Times New Roman" w:hAnsi="Times New Roman"/>
          <w:b w:val="0"/>
          <w:bCs/>
          <w:szCs w:val="28"/>
        </w:rPr>
        <w:t>».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Внесенный победителем торгов или участником аукциона, сделавшим предпоследнее предложение о цене, задаток засчитывается в оплату приобретаемого права на заключение договора.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Внесенный победителем торгов задаток перечисляется </w:t>
      </w:r>
      <w:proofErr w:type="gramStart"/>
      <w:r>
        <w:rPr>
          <w:rFonts w:ascii="Times New Roman" w:hAnsi="Times New Roman"/>
          <w:b w:val="0"/>
          <w:szCs w:val="28"/>
        </w:rPr>
        <w:t>на счет Управления Федерального казначейства по Красноярскому краю в течение пяти рабочих дней  со дня подписания протокола о результатах</w:t>
      </w:r>
      <w:proofErr w:type="gramEnd"/>
      <w:r>
        <w:rPr>
          <w:rFonts w:ascii="Times New Roman" w:hAnsi="Times New Roman"/>
          <w:b w:val="0"/>
          <w:szCs w:val="28"/>
        </w:rPr>
        <w:t xml:space="preserve"> торгов.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течение трех рабочих дней со дня подписания протокола о результатах торгов задаток возвращается участникам торгов, которые не выиграли их, за исключением участника, сделавшего предпоследнее предложение о цене.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Задаток, внесенный участником аукциона, сделавшим предпоследнее предложение о цене, возвращается такому участнику аукциона в течение трех рабочих дней </w:t>
      </w:r>
      <w:proofErr w:type="gramStart"/>
      <w:r>
        <w:rPr>
          <w:rFonts w:ascii="Times New Roman" w:hAnsi="Times New Roman"/>
          <w:b w:val="0"/>
          <w:szCs w:val="28"/>
        </w:rPr>
        <w:t>с даты подписания</w:t>
      </w:r>
      <w:proofErr w:type="gramEnd"/>
      <w:r>
        <w:rPr>
          <w:rFonts w:ascii="Times New Roman" w:hAnsi="Times New Roman"/>
          <w:b w:val="0"/>
          <w:szCs w:val="28"/>
        </w:rPr>
        <w:t xml:space="preserve"> договора с победителем торгов.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уклонения победителя торгов или участника аукциона, сделавшего предпоследнее предложение о цене лота, от заключения  договора в срок, указанный в разделе 4 настоящей документации об аукционе, задаток, внесенный ими, не возвращается.</w:t>
      </w:r>
    </w:p>
    <w:p w:rsidR="000360D6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признания торгов несостоявшимися задаток, внесенный участниками торгов, возвращается им в течение трех рабочих дней со дня подписания протокола о результатах торгов.</w:t>
      </w:r>
    </w:p>
    <w:p w:rsidR="000360D6" w:rsidRPr="002754BC" w:rsidRDefault="000360D6" w:rsidP="000360D6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Возврат денежных средств, внесенных в качестве задатка, заявителям, не допущенным к участию в торгах, а также заявителям, отозвавшим заявку на участие в торгах, осуществляется в соответствии с Регламентом пользования электронной площадкой.</w:t>
      </w:r>
    </w:p>
    <w:p w:rsidR="004F4038" w:rsidRPr="00F419F1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F419F1">
        <w:rPr>
          <w:rFonts w:ascii="Times New Roman" w:hAnsi="Times New Roman"/>
          <w:b/>
          <w:sz w:val="28"/>
          <w:szCs w:val="28"/>
        </w:rPr>
        <w:t>. Требования к форме заявки на участие в торгах.</w:t>
      </w:r>
    </w:p>
    <w:p w:rsidR="004F4038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электронном аукционе заявитель, зарегистрированный на электронной площадке, подает заявку на участие в торгах в форме электронного документа, подписанного с помощью ЭЦП. Заявка на участие в торгах подается путем заполнения ее электронной формы с приложением электронных документов, предусмотренных настоящей документацией об аукционе, в соответствии с Регламентом пользования электронной площадкой.</w:t>
      </w:r>
    </w:p>
    <w:p w:rsidR="004F4038" w:rsidRPr="00A91179" w:rsidRDefault="004F4038" w:rsidP="004F403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91179">
        <w:rPr>
          <w:rFonts w:ascii="Times New Roman" w:hAnsi="Times New Roman"/>
          <w:b/>
          <w:sz w:val="28"/>
          <w:szCs w:val="28"/>
        </w:rPr>
        <w:t>. Перечень и требования к документам, которые должны быть приложены к заявке.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К заявке прилагаются следующие документы: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а) копия учредительных документов заявителя (для юридических лиц), копия документа, удостоверяющего личность (для физических лиц);</w:t>
      </w:r>
    </w:p>
    <w:p w:rsidR="004F4038" w:rsidRPr="00A91179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lastRenderedPageBreak/>
        <w:t>б) копия свидетельства о регистрации юридического лица (для юридических лиц) либо свидетельства о регистрации физического лица в качестве индивидуального предпринимателя (для индивидуальных предпринимателей);</w:t>
      </w:r>
    </w:p>
    <w:p w:rsidR="004F4038" w:rsidRPr="00323474" w:rsidRDefault="004F4038" w:rsidP="004F403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заявителя действует иное лицо, заявка на участие в торгах должна содержать также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A91179">
        <w:rPr>
          <w:rFonts w:ascii="Times New Roman" w:hAnsi="Times New Roman"/>
          <w:sz w:val="28"/>
          <w:szCs w:val="28"/>
        </w:rPr>
        <w:t>доверенност</w:t>
      </w:r>
      <w:r>
        <w:rPr>
          <w:rFonts w:ascii="Times New Roman" w:hAnsi="Times New Roman"/>
          <w:sz w:val="28"/>
          <w:szCs w:val="28"/>
        </w:rPr>
        <w:t>и</w:t>
      </w:r>
      <w:r w:rsidRPr="00A91179">
        <w:rPr>
          <w:rFonts w:ascii="Times New Roman" w:hAnsi="Times New Roman"/>
          <w:sz w:val="28"/>
          <w:szCs w:val="28"/>
        </w:rPr>
        <w:t xml:space="preserve"> на право участия в торгах и подписания необходимых документов от имени заявителя, заверенн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печатью заявителя и подписанн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на </w:t>
      </w:r>
      <w:r w:rsidRPr="00323474">
        <w:rPr>
          <w:rFonts w:ascii="Times New Roman" w:hAnsi="Times New Roman"/>
          <w:sz w:val="28"/>
          <w:szCs w:val="28"/>
        </w:rPr>
        <w:t>участие в торгах должна содержать также документ, подтверждающий полномочия такого лица;</w:t>
      </w:r>
    </w:p>
    <w:p w:rsidR="004F4038" w:rsidRPr="009E7B5C" w:rsidRDefault="004F4038" w:rsidP="004F403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474">
        <w:rPr>
          <w:rFonts w:ascii="Times New Roman" w:hAnsi="Times New Roman"/>
          <w:sz w:val="28"/>
          <w:szCs w:val="28"/>
        </w:rPr>
        <w:t xml:space="preserve">г) информация об общей площади информационных полей рекламных конструкций, </w:t>
      </w:r>
      <w:proofErr w:type="gramStart"/>
      <w:r w:rsidRPr="00323474">
        <w:rPr>
          <w:rFonts w:ascii="Times New Roman" w:hAnsi="Times New Roman"/>
          <w:sz w:val="28"/>
          <w:szCs w:val="28"/>
        </w:rPr>
        <w:t>разрешения</w:t>
      </w:r>
      <w:proofErr w:type="gramEnd"/>
      <w:r w:rsidRPr="00323474">
        <w:rPr>
          <w:rFonts w:ascii="Times New Roman" w:hAnsi="Times New Roman"/>
          <w:sz w:val="28"/>
          <w:szCs w:val="28"/>
        </w:rPr>
        <w:t xml:space="preserve"> на установку которых выданы этому лицу и его аффилированным лицам на территории города Красноярска</w:t>
      </w:r>
      <w:r>
        <w:rPr>
          <w:rFonts w:ascii="Times New Roman" w:hAnsi="Times New Roman"/>
          <w:sz w:val="28"/>
          <w:szCs w:val="28"/>
        </w:rPr>
        <w:t>,</w:t>
      </w:r>
      <w:r w:rsidRPr="00323474">
        <w:rPr>
          <w:rFonts w:ascii="Times New Roman" w:hAnsi="Times New Roman"/>
          <w:sz w:val="28"/>
          <w:szCs w:val="28"/>
        </w:rPr>
        <w:t xml:space="preserve"> по форме, указанной в приложении № </w:t>
      </w:r>
      <w:r>
        <w:rPr>
          <w:rFonts w:ascii="Times New Roman" w:hAnsi="Times New Roman"/>
          <w:sz w:val="28"/>
          <w:szCs w:val="28"/>
        </w:rPr>
        <w:t>2 настоящей документации об аукционе;</w:t>
      </w:r>
      <w:r w:rsidRPr="00323474">
        <w:rPr>
          <w:rFonts w:ascii="Times New Roman" w:hAnsi="Times New Roman"/>
          <w:sz w:val="28"/>
          <w:szCs w:val="28"/>
        </w:rPr>
        <w:t xml:space="preserve"> 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д) копия выписки из Единого государственного  реестра юридических лиц (для юридических лиц), полученной не ранее чем за один месяц до даты опубликования извещения о проведении торгов, копия выписки из единого государственного реестра индивидуальных предпринимателей (для индивидуальных предпринимателей), полученной не ранее чем за один  месяц до даты опубликования извещения о проведении торгов.</w:t>
      </w:r>
      <w:proofErr w:type="gramEnd"/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торгах заявитель вносит задаток на счет, указанный в извещении о проведении торгов. Документом, подтверждающим поступление задатка, является выписка с указанного счета.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связанные с получением аккредитации на электронной площадке и проведением аукционов в электронной форме документы и сведения направляются заявителем на  электронную площадку в форме электронных документов.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Документы и сведения, направляемые в форме электронных документов заявителем либо размещаемые ими на электронной площадке в форме электронных документов, должны быть подписаны электронной цифровой подписью лица, имеющего право действовать от имени заявителя.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заявке составляется опись прилагаемых документов. 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Порядок,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место, дата начала и дата окончания приема заявок на участие в торгах.</w:t>
      </w:r>
    </w:p>
    <w:p w:rsidR="00F2616B" w:rsidRDefault="00F2616B" w:rsidP="00F261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на участие в торгах  подается заинтересованным лицом лично либо его надлежаще уполномоченным представителем на электронную площадку оператору, начиная с </w:t>
      </w:r>
      <w:r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spacing w:val="-4"/>
          <w:sz w:val="28"/>
          <w:szCs w:val="28"/>
        </w:rPr>
        <w:t xml:space="preserve"> час. 00 мин. (местного времени + 04:00 к московскому времени) 12.10.2013</w:t>
      </w:r>
      <w:r w:rsidRPr="00D97742">
        <w:rPr>
          <w:rFonts w:ascii="Times New Roman" w:hAnsi="Times New Roman"/>
          <w:sz w:val="28"/>
          <w:szCs w:val="28"/>
        </w:rPr>
        <w:t xml:space="preserve"> </w:t>
      </w:r>
      <w:r w:rsidRPr="00D97742">
        <w:rPr>
          <w:rFonts w:ascii="Times New Roman" w:hAnsi="Times New Roman"/>
          <w:bCs/>
          <w:sz w:val="28"/>
          <w:szCs w:val="28"/>
        </w:rPr>
        <w:t>года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Прием заявок заканчивается  08.11.2013</w:t>
      </w:r>
      <w:r w:rsidRPr="00D97742">
        <w:rPr>
          <w:rFonts w:ascii="Times New Roman" w:hAnsi="Times New Roman"/>
          <w:bCs/>
          <w:sz w:val="28"/>
          <w:szCs w:val="28"/>
        </w:rPr>
        <w:t xml:space="preserve"> года в 09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 час. 00 мин.</w:t>
      </w:r>
      <w:r>
        <w:rPr>
          <w:rFonts w:ascii="Times New Roman" w:hAnsi="Times New Roman"/>
          <w:spacing w:val="-4"/>
          <w:sz w:val="28"/>
          <w:szCs w:val="28"/>
        </w:rPr>
        <w:t xml:space="preserve"> (местного времени + 04:00 к московскому времени).</w:t>
      </w:r>
    </w:p>
    <w:p w:rsidR="00F2616B" w:rsidRDefault="00F2616B" w:rsidP="00F261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на участие в торгах  подается заинтересованным лицом лично либо его 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Регламентом пользования электронной площадкой заявке присваивается порядковый номер, заявителю, подавшему заявку, направляется в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форме электронного документа подтверждение ее получения с указанием присвоенного ей порядкового номера.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подать только одну заявку на участие в торгах.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отказа в приеме заявки являются: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заявка подается до начала или по истечении срока приема заявок, указанного в извещении и проведении торгов;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подается лицом, не уполномоченным действовать от имени заявителя;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основания, указанные в Регламенте пользования электронной площадкой.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>Порядок и срок отзыва заявок на участие в торгах.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отозвать поданную заявку до дня и времени начала рассмотрения заявок, уведомив об этом оператора электронной площадки.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заявки регистрируется в электронном журнале приема заявок.</w:t>
      </w:r>
    </w:p>
    <w:p w:rsidR="00F2616B" w:rsidRDefault="00F2616B" w:rsidP="00F2616B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Место, дата и время начала заседания комиссии по проведению торгов, на котором будут рассматриваться заявки на участие в торгах, требования к участникам торгов.</w:t>
      </w:r>
    </w:p>
    <w:p w:rsidR="00F2616B" w:rsidRDefault="00F2616B" w:rsidP="00F2616B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 xml:space="preserve">Рассмотрение заявок на участие в торгах начинается  08.11.2013 года </w:t>
      </w:r>
      <w:r>
        <w:rPr>
          <w:spacing w:val="-4"/>
        </w:rPr>
        <w:t xml:space="preserve">в 10 час. 00 мин. </w:t>
      </w:r>
      <w:r>
        <w:rPr>
          <w:spacing w:val="-4"/>
          <w:szCs w:val="28"/>
        </w:rPr>
        <w:t xml:space="preserve">(местного времени) </w:t>
      </w:r>
      <w:r>
        <w:rPr>
          <w:spacing w:val="-4"/>
        </w:rPr>
        <w:t xml:space="preserve">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ул. Ленина, 160, </w:t>
      </w:r>
      <w:proofErr w:type="spellStart"/>
      <w:r>
        <w:rPr>
          <w:spacing w:val="-4"/>
        </w:rPr>
        <w:t>каб</w:t>
      </w:r>
      <w:proofErr w:type="spellEnd"/>
      <w:r>
        <w:rPr>
          <w:spacing w:val="-4"/>
        </w:rPr>
        <w:t>. 605.</w:t>
      </w:r>
      <w:r>
        <w:rPr>
          <w:szCs w:val="28"/>
        </w:rPr>
        <w:t xml:space="preserve"> </w:t>
      </w:r>
    </w:p>
    <w:p w:rsidR="00F2616B" w:rsidRDefault="00F2616B" w:rsidP="00F2616B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>Комиссия по проведению торгов рассматривает заявки и документы заявителя на соответствие требованиям, установленным настоящей документацией об аукционе.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не допускается к участию в аукционе по следующим основаниям: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представлены не все документы, указанные в разделе 7 настоящей документации об аукционе;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подана лицом в отсутствие соответствующих полномочий;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заявитель занимает преимущественное положение в сфере распространения наружной рекламы на территории города Красноярска на момент подачи заявки на участие в торгах;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 подтверждено поступление в установленный срок задатка на счет, указанный в извещении о проведении торгов;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в случае установления факта подачи одним заявителем двух и более заявок на участие в торгах при условии, если поданные ранее заявки таким заявителем не отозваны. Все заявки на участие в торгах такого заявителя не рассматриваются и возвращаются заявителю.</w:t>
      </w:r>
    </w:p>
    <w:p w:rsidR="00F2616B" w:rsidRDefault="00F2616B" w:rsidP="00F2616B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bCs/>
          <w:szCs w:val="28"/>
        </w:rPr>
        <w:t>Участником аукциона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аукционе. Если по результатам проведения аукциона лицо приобретает преимущественное положение, данные результаты являются недействительными.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Преимущественным положением лица в сфере распространения наружной рекламы на территории города Красноярска признается положение лица, при котором его доля в этой сфере на территории города Красноярска превышает тридцать пять процентов (за исключением случаев, если на территории города Красноярска установлено не более чем десять рекламных конструкций). Доля лица в сфере распространения наружной рекламы определяется как отношение общей площади информационных полей рекламных конструкций, </w:t>
      </w:r>
      <w:proofErr w:type="gramStart"/>
      <w:r>
        <w:rPr>
          <w:rFonts w:ascii="Times New Roman" w:hAnsi="Times New Roman"/>
          <w:sz w:val="28"/>
          <w:szCs w:val="28"/>
        </w:rPr>
        <w:t>разрешения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установку которых выданы лицу и его </w:t>
      </w:r>
      <w:proofErr w:type="spellStart"/>
      <w:r>
        <w:rPr>
          <w:rFonts w:ascii="Times New Roman" w:hAnsi="Times New Roman"/>
          <w:sz w:val="28"/>
          <w:szCs w:val="28"/>
        </w:rPr>
        <w:t>аффилированным</w:t>
      </w:r>
      <w:proofErr w:type="spellEnd"/>
      <w:r>
        <w:rPr>
          <w:rFonts w:ascii="Times New Roman" w:hAnsi="Times New Roman"/>
          <w:sz w:val="28"/>
          <w:szCs w:val="28"/>
        </w:rPr>
        <w:t xml:space="preserve"> лицам на территории города </w:t>
      </w:r>
      <w:r>
        <w:rPr>
          <w:rFonts w:ascii="Times New Roman" w:hAnsi="Times New Roman"/>
          <w:sz w:val="28"/>
          <w:szCs w:val="28"/>
        </w:rPr>
        <w:lastRenderedPageBreak/>
        <w:t>Красноярска, к общей площади информационных полей всех рекламных конструкций, разрешения на установку которых выданы на территории города Красноярска. Под информационным полем рекламной конструкции понимается часть рекламной конструкции, предназначенная для распространения рекламы.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документов комиссия принимает решение о признании заявителя участником торгов или об отказе в допуске заявителя к участию в торгах, которое оформляется протоколом рассмотрения заявок на участие в торгах. 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Всем заявителям направляются уведомления о принятых комиссией решениях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Регламентом пользования электронной площадкой. Заявители, не допущенные к участию в торгах, уведомляются о принятом решении с указанием причин отказа.</w:t>
      </w:r>
    </w:p>
    <w:p w:rsidR="00F2616B" w:rsidRDefault="00F2616B" w:rsidP="00F2616B">
      <w:pPr>
        <w:pStyle w:val="a9"/>
        <w:tabs>
          <w:tab w:val="num" w:pos="1260"/>
        </w:tabs>
        <w:suppressAutoHyphens/>
        <w:ind w:left="0" w:firstLine="567"/>
        <w:rPr>
          <w:b/>
          <w:szCs w:val="28"/>
        </w:rPr>
      </w:pPr>
      <w:r>
        <w:rPr>
          <w:b/>
          <w:szCs w:val="28"/>
        </w:rPr>
        <w:t>11. Место, дата и время проведения торгов.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Аукцион в электронной форме проводится на электронной площадке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Красноярска по адресу </w:t>
      </w:r>
      <w:hyperlink r:id="rId6" w:history="1">
        <w:r>
          <w:rPr>
            <w:rStyle w:val="a6"/>
            <w:sz w:val="28"/>
            <w:szCs w:val="28"/>
            <w:lang w:val="en-US"/>
          </w:rPr>
          <w:t>www</w:t>
        </w:r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admkrsk</w:t>
        </w:r>
        <w:proofErr w:type="spellEnd"/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, раздел «Муниципальный заказ»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Дата и время проведения торгов 15.11.2013 года в  13 час. 30 мин. (местного времени + 04:00 к московскому времени). </w:t>
      </w:r>
    </w:p>
    <w:p w:rsidR="00F2616B" w:rsidRDefault="00F2616B" w:rsidP="00F261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аукционе могут участвовать только заявители, признанные участниками торгов.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Порядок проведения торгов, условия определения лица, выигравшего торги.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Электронный аукцион проводится в порядке, установленном Регламентом пользования электронной площадкой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Лицом, выигравшим торги, признается лицо, предложившее наиболее высокую цену. </w:t>
      </w:r>
    </w:p>
    <w:p w:rsidR="004F4038" w:rsidRPr="00A91179" w:rsidRDefault="004F4038" w:rsidP="004F403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Все споры и разногласия, возникшие в ходе торгов, решаются комиссией</w:t>
      </w:r>
      <w:r>
        <w:rPr>
          <w:rFonts w:ascii="Times New Roman" w:hAnsi="Times New Roman"/>
          <w:bCs/>
          <w:sz w:val="28"/>
          <w:szCs w:val="28"/>
        </w:rPr>
        <w:t xml:space="preserve"> по проведению торгов</w:t>
      </w:r>
      <w:r w:rsidRPr="00A91179">
        <w:rPr>
          <w:rFonts w:ascii="Times New Roman" w:hAnsi="Times New Roman"/>
          <w:bCs/>
          <w:sz w:val="28"/>
          <w:szCs w:val="28"/>
        </w:rPr>
        <w:t>, ее решение является окончательным.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торгов оформляются протоколом, который подписывается электронной цифровой подписью лица, имеющего право действовать от имени организатора торгов, электронной цифровой подписью лица, выигравшего торги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размещается оператором на электронной площадке в соответствии с Регламентом пользования электронной площадкой. 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Уведомление участникам торгов о результатах торгов направляется в соответствии с Регламентом пользования электронной площадкой.</w:t>
      </w:r>
    </w:p>
    <w:p w:rsidR="004F4038" w:rsidRPr="00A84CFC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84CFC">
        <w:rPr>
          <w:rFonts w:ascii="Times New Roman" w:hAnsi="Times New Roman"/>
          <w:bCs/>
          <w:sz w:val="28"/>
          <w:szCs w:val="28"/>
        </w:rPr>
        <w:t>Победитель торгов не вправе претендовать на заключение договора на установку и эксплуатацию рекламной конструкции,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F4038" w:rsidRPr="00A91179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Информация о результатах торгов </w:t>
      </w:r>
      <w:r>
        <w:rPr>
          <w:rFonts w:ascii="Times New Roman" w:hAnsi="Times New Roman"/>
          <w:sz w:val="28"/>
          <w:szCs w:val="28"/>
        </w:rPr>
        <w:t>размещается оператором на электронной площадке в день окончания электронного аукциона</w:t>
      </w:r>
      <w:r w:rsidRPr="00A91179">
        <w:rPr>
          <w:rFonts w:ascii="Times New Roman" w:hAnsi="Times New Roman"/>
          <w:sz w:val="28"/>
          <w:szCs w:val="28"/>
        </w:rPr>
        <w:t>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A91179">
        <w:rPr>
          <w:rFonts w:ascii="Times New Roman" w:hAnsi="Times New Roman"/>
          <w:b/>
          <w:sz w:val="28"/>
          <w:szCs w:val="28"/>
        </w:rPr>
        <w:t xml:space="preserve">. Признание аукциона </w:t>
      </w:r>
      <w:proofErr w:type="gramStart"/>
      <w:r w:rsidRPr="00A91179">
        <w:rPr>
          <w:rFonts w:ascii="Times New Roman" w:hAnsi="Times New Roman"/>
          <w:b/>
          <w:sz w:val="28"/>
          <w:szCs w:val="28"/>
        </w:rPr>
        <w:t>несостоявшимся</w:t>
      </w:r>
      <w:proofErr w:type="gramEnd"/>
      <w:r w:rsidRPr="00A91179">
        <w:rPr>
          <w:rFonts w:ascii="Times New Roman" w:hAnsi="Times New Roman"/>
          <w:b/>
          <w:sz w:val="28"/>
          <w:szCs w:val="28"/>
        </w:rPr>
        <w:t>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в случае, если: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участников торгов было менее двух;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б) победитель торгов и участник аукциона, сделавший предпоследнее предложение о цене лота, не вправе претендовать на заключение Договора в соответствии с </w:t>
      </w:r>
      <w:r w:rsidRPr="0014083C">
        <w:rPr>
          <w:rFonts w:ascii="Times New Roman" w:hAnsi="Times New Roman"/>
          <w:sz w:val="28"/>
          <w:szCs w:val="28"/>
          <w:lang w:eastAsia="ru-RU"/>
        </w:rPr>
        <w:t xml:space="preserve">требованиями </w:t>
      </w:r>
      <w:hyperlink r:id="rId7" w:history="1">
        <w:r w:rsidRPr="0014083C">
          <w:rPr>
            <w:rFonts w:ascii="Times New Roman" w:hAnsi="Times New Roman"/>
            <w:sz w:val="28"/>
            <w:szCs w:val="28"/>
            <w:lang w:eastAsia="ru-RU"/>
          </w:rPr>
          <w:t xml:space="preserve">пункта </w:t>
        </w:r>
      </w:hyperlink>
      <w:r>
        <w:rPr>
          <w:rFonts w:ascii="Times New Roman" w:hAnsi="Times New Roman"/>
          <w:sz w:val="28"/>
          <w:szCs w:val="28"/>
          <w:lang w:eastAsia="ru-RU"/>
        </w:rPr>
        <w:t>12 настоящей документации об аукционе.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также в случаях, указанных в Регламенте пользования электронной площадкой.</w:t>
      </w:r>
    </w:p>
    <w:p w:rsidR="004F4038" w:rsidRPr="00A91179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Если к участию в торгах допущен один участник, торги признаются несостоявшимися. При соблюдении требований настоящей аукционной документации,  договор на установку и эксплуатацию рекламной конструкции заключается с лицом, которое являлось единственным участником торгов. Договор заключается с участником торгов по начальной цене, указанной в извещении о торгах.</w:t>
      </w:r>
    </w:p>
    <w:p w:rsidR="004F4038" w:rsidRPr="00A91179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Организатор торгов в случае признания торгов несостоявшимися вправе объявить о повторном проведении торгов. При этом могут быть изменены их условия.</w:t>
      </w:r>
    </w:p>
    <w:p w:rsidR="004F4038" w:rsidRPr="00A91179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A91179">
        <w:rPr>
          <w:rFonts w:ascii="Times New Roman" w:hAnsi="Times New Roman"/>
          <w:b/>
          <w:sz w:val="28"/>
          <w:szCs w:val="28"/>
        </w:rPr>
        <w:t>. Сроки и порядок оплаты права на заключение договора на установку и эксплуатацию рекламной конструкции.</w:t>
      </w:r>
    </w:p>
    <w:p w:rsidR="004F4038" w:rsidRDefault="004F4038" w:rsidP="004F40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 Лицо, выигравшее торги, должно полностью оплатить приобретенное им право на заключение договора на установку и эксплуатацию рекламной конструкции путем безналичного перечисления в бюджет города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A91179">
        <w:rPr>
          <w:rFonts w:ascii="Times New Roman" w:hAnsi="Times New Roman"/>
          <w:sz w:val="28"/>
          <w:szCs w:val="28"/>
        </w:rPr>
        <w:t xml:space="preserve"> дней со дня оформления</w:t>
      </w:r>
      <w:r>
        <w:rPr>
          <w:rFonts w:ascii="Times New Roman" w:hAnsi="Times New Roman"/>
          <w:sz w:val="28"/>
          <w:szCs w:val="28"/>
        </w:rPr>
        <w:t xml:space="preserve"> протокола о результатах торгов.</w:t>
      </w:r>
    </w:p>
    <w:p w:rsidR="004F4038" w:rsidRPr="004E16EC" w:rsidRDefault="004F4038" w:rsidP="004F40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Реквизиты счета для перечисления платы </w:t>
      </w:r>
      <w:r w:rsidRPr="004E16EC">
        <w:rPr>
          <w:rFonts w:ascii="Times New Roman" w:hAnsi="Times New Roman"/>
          <w:sz w:val="28"/>
          <w:szCs w:val="28"/>
        </w:rPr>
        <w:t>победителя торгов за право на заключение договора 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>:</w:t>
      </w:r>
      <w:r w:rsidRPr="004E16EC">
        <w:rPr>
          <w:rFonts w:ascii="Times New Roman" w:hAnsi="Times New Roman"/>
          <w:sz w:val="28"/>
          <w:szCs w:val="28"/>
        </w:rPr>
        <w:t xml:space="preserve"> </w:t>
      </w:r>
      <w:r w:rsidRPr="004E16EC">
        <w:rPr>
          <w:rFonts w:ascii="Times New Roman" w:hAnsi="Times New Roman"/>
          <w:b/>
          <w:sz w:val="28"/>
          <w:szCs w:val="28"/>
        </w:rPr>
        <w:t>Получатель:</w:t>
      </w:r>
      <w:r w:rsidRPr="004E16EC">
        <w:rPr>
          <w:rFonts w:ascii="Times New Roman" w:hAnsi="Times New Roman"/>
          <w:sz w:val="28"/>
          <w:szCs w:val="28"/>
        </w:rPr>
        <w:t xml:space="preserve"> УФК по Красноярскому краю (Управление наружной рекламы администрации города Красноярска), </w:t>
      </w:r>
      <w:r w:rsidRPr="004E16EC">
        <w:rPr>
          <w:rFonts w:ascii="Times New Roman" w:hAnsi="Times New Roman"/>
          <w:b/>
          <w:sz w:val="28"/>
          <w:szCs w:val="28"/>
        </w:rPr>
        <w:t xml:space="preserve">ИНН </w:t>
      </w:r>
      <w:r w:rsidRPr="004E16EC">
        <w:rPr>
          <w:rFonts w:ascii="Times New Roman" w:hAnsi="Times New Roman"/>
          <w:sz w:val="28"/>
          <w:szCs w:val="28"/>
        </w:rPr>
        <w:t xml:space="preserve">2466215559, </w:t>
      </w:r>
      <w:r w:rsidRPr="004E16EC">
        <w:rPr>
          <w:rFonts w:ascii="Times New Roman" w:hAnsi="Times New Roman"/>
          <w:b/>
          <w:sz w:val="28"/>
          <w:szCs w:val="28"/>
        </w:rPr>
        <w:t xml:space="preserve">КПП </w:t>
      </w:r>
      <w:r w:rsidR="00842EB5">
        <w:rPr>
          <w:rFonts w:ascii="Times New Roman" w:hAnsi="Times New Roman"/>
          <w:sz w:val="28"/>
          <w:szCs w:val="28"/>
        </w:rPr>
        <w:t>2466</w:t>
      </w:r>
      <w:r w:rsidRPr="004E16EC">
        <w:rPr>
          <w:rFonts w:ascii="Times New Roman" w:hAnsi="Times New Roman"/>
          <w:sz w:val="28"/>
          <w:szCs w:val="28"/>
        </w:rPr>
        <w:t xml:space="preserve">01001, </w:t>
      </w:r>
      <w:r w:rsidRPr="004E16EC">
        <w:rPr>
          <w:rFonts w:ascii="Times New Roman" w:hAnsi="Times New Roman"/>
          <w:b/>
          <w:sz w:val="28"/>
          <w:szCs w:val="28"/>
        </w:rPr>
        <w:t>банк получателя</w:t>
      </w:r>
      <w:r w:rsidRPr="004E16EC">
        <w:rPr>
          <w:rFonts w:ascii="Times New Roman" w:hAnsi="Times New Roman"/>
          <w:sz w:val="28"/>
          <w:szCs w:val="28"/>
        </w:rPr>
        <w:t xml:space="preserve">:  ГРКЦ ГУ банка России по Красноярскому краю, г. Красноярск, </w:t>
      </w:r>
      <w:proofErr w:type="gramStart"/>
      <w:r w:rsidRPr="004E16E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E16EC">
        <w:rPr>
          <w:rFonts w:ascii="Times New Roman" w:hAnsi="Times New Roman"/>
          <w:b/>
          <w:sz w:val="28"/>
          <w:szCs w:val="28"/>
        </w:rPr>
        <w:t>/с</w:t>
      </w:r>
      <w:r w:rsidRPr="004E16EC">
        <w:rPr>
          <w:rFonts w:ascii="Times New Roman" w:hAnsi="Times New Roman"/>
          <w:sz w:val="28"/>
          <w:szCs w:val="28"/>
        </w:rPr>
        <w:t xml:space="preserve"> № 40101810600000010001, </w:t>
      </w:r>
      <w:r w:rsidRPr="004E16EC">
        <w:rPr>
          <w:rFonts w:ascii="Times New Roman" w:hAnsi="Times New Roman"/>
          <w:b/>
          <w:sz w:val="28"/>
          <w:szCs w:val="28"/>
        </w:rPr>
        <w:t>БИК</w:t>
      </w:r>
      <w:r w:rsidRPr="004E16EC">
        <w:rPr>
          <w:rFonts w:ascii="Times New Roman" w:hAnsi="Times New Roman"/>
          <w:sz w:val="28"/>
          <w:szCs w:val="28"/>
        </w:rPr>
        <w:t xml:space="preserve"> 040407001, </w:t>
      </w:r>
      <w:r w:rsidRPr="004E16EC">
        <w:rPr>
          <w:rFonts w:ascii="Times New Roman" w:hAnsi="Times New Roman"/>
          <w:b/>
          <w:sz w:val="28"/>
          <w:szCs w:val="28"/>
        </w:rPr>
        <w:t>назначение платежа</w:t>
      </w:r>
      <w:r w:rsidRPr="004E16EC">
        <w:rPr>
          <w:rFonts w:ascii="Times New Roman" w:hAnsi="Times New Roman"/>
          <w:sz w:val="28"/>
          <w:szCs w:val="28"/>
        </w:rPr>
        <w:t xml:space="preserve">: плата победителя торгов за право на заключение договора на установку и эксплуатацию рекламных конструкций (плательщики при заполнении расчетного документа указывают в поле 104 расчетного документа показатель кода бюджетной классификации (КБК) в соответствии бюджетной классификацией Российской Федерации – </w:t>
      </w:r>
      <w:r w:rsidRPr="004E16EC">
        <w:rPr>
          <w:rFonts w:ascii="Times New Roman" w:hAnsi="Times New Roman"/>
          <w:b/>
          <w:sz w:val="28"/>
          <w:szCs w:val="28"/>
        </w:rPr>
        <w:t>940 1 11 09044 04 0500 120</w:t>
      </w:r>
      <w:r w:rsidRPr="004E16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E16EC">
        <w:rPr>
          <w:rFonts w:ascii="Times New Roman" w:hAnsi="Times New Roman"/>
          <w:sz w:val="28"/>
          <w:szCs w:val="28"/>
        </w:rPr>
        <w:t xml:space="preserve">В поле 105 расчетного документа указывается значение кода ОКАТО – </w:t>
      </w:r>
      <w:r w:rsidRPr="004E16EC">
        <w:rPr>
          <w:rFonts w:ascii="Times New Roman" w:hAnsi="Times New Roman"/>
          <w:b/>
          <w:sz w:val="28"/>
          <w:szCs w:val="28"/>
        </w:rPr>
        <w:t>04401000000)</w:t>
      </w:r>
      <w:r w:rsidRPr="004E16EC">
        <w:rPr>
          <w:rFonts w:ascii="Times New Roman" w:hAnsi="Times New Roman"/>
          <w:sz w:val="28"/>
          <w:szCs w:val="28"/>
        </w:rPr>
        <w:t>.</w:t>
      </w:r>
      <w:proofErr w:type="gramEnd"/>
    </w:p>
    <w:p w:rsidR="004F4038" w:rsidRPr="00793715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Внесенный победителем торгов задаток засчитывается в оплату приобретаемого права на заключение договора на установку и эксплуатацию рекламной конструкции.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254E">
        <w:rPr>
          <w:rFonts w:ascii="Times New Roman" w:hAnsi="Times New Roman"/>
          <w:b/>
          <w:sz w:val="28"/>
          <w:szCs w:val="28"/>
        </w:rPr>
        <w:t xml:space="preserve">15. </w:t>
      </w:r>
      <w:r>
        <w:rPr>
          <w:rFonts w:ascii="Times New Roman" w:hAnsi="Times New Roman"/>
          <w:b/>
          <w:sz w:val="28"/>
          <w:szCs w:val="28"/>
        </w:rPr>
        <w:t>Внесение изменений в документацию о торгах.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торгов вправе принять решение о внесении изменений в документацию о торгах не 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пять дней до дня окончания подачи заявок. Электронные уведомления об изменениях направляются заявителям в сроки, установленные Регламентом пользования электронной площадкой.</w:t>
      </w:r>
    </w:p>
    <w:p w:rsidR="004F4038" w:rsidRPr="00B85D60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срок подачи заявок на участие в торгах должен быть продлен так, чтобы со дня размещения на электронной площадке в сети Интернет изменений, внесенных в документацию о торгах, до даты окончания подачи заявок на участие в торгах такой срок составлял не менее пятнадцати дней.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85D60">
        <w:rPr>
          <w:rFonts w:ascii="Times New Roman" w:hAnsi="Times New Roman"/>
          <w:b/>
          <w:sz w:val="28"/>
          <w:szCs w:val="28"/>
        </w:rPr>
        <w:t>16. Отказ от</w:t>
      </w:r>
      <w:r>
        <w:rPr>
          <w:rFonts w:ascii="Times New Roman" w:hAnsi="Times New Roman"/>
          <w:b/>
          <w:sz w:val="28"/>
          <w:szCs w:val="28"/>
        </w:rPr>
        <w:t xml:space="preserve"> проведения торгов.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Организатор торгов вправе отказаться от проведения торгов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три дня до наступления даты проведения торгов. Извещение об отказе от проведения торгов должно быть размещено </w:t>
      </w:r>
      <w:proofErr w:type="gramStart"/>
      <w:r>
        <w:rPr>
          <w:rFonts w:ascii="Times New Roman" w:hAnsi="Times New Roman"/>
          <w:sz w:val="28"/>
          <w:szCs w:val="28"/>
        </w:rPr>
        <w:t>на электронной площадке в сети Интернет в течение одного рабочего дня со дня принятия решения об отказе</w:t>
      </w:r>
      <w:proofErr w:type="gramEnd"/>
      <w:r>
        <w:rPr>
          <w:rFonts w:ascii="Times New Roman" w:hAnsi="Times New Roman"/>
          <w:sz w:val="28"/>
          <w:szCs w:val="28"/>
        </w:rPr>
        <w:t xml:space="preserve"> от проведения торгов. В течение двух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указанного решения соответствующие электронные уведомления направляются всем заявителям оператором.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Возврат денежных средств, внесенных в качестве обеспечения заявки на участие в торгах, осуществляется в соответствии с Регламентом пользования электронной площадкой.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4038" w:rsidRDefault="00515830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4F4038">
        <w:rPr>
          <w:rFonts w:ascii="Times New Roman" w:hAnsi="Times New Roman"/>
          <w:sz w:val="28"/>
          <w:szCs w:val="28"/>
        </w:rPr>
        <w:t xml:space="preserve"> </w:t>
      </w:r>
    </w:p>
    <w:p w:rsidR="004F4038" w:rsidRDefault="00515830" w:rsidP="004F4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F4038">
        <w:rPr>
          <w:rFonts w:ascii="Times New Roman" w:hAnsi="Times New Roman"/>
          <w:sz w:val="28"/>
          <w:szCs w:val="28"/>
        </w:rPr>
        <w:t>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F4038">
        <w:rPr>
          <w:rFonts w:ascii="Times New Roman" w:hAnsi="Times New Roman"/>
          <w:sz w:val="28"/>
          <w:szCs w:val="28"/>
        </w:rPr>
        <w:t>наружной рекламы</w:t>
      </w:r>
    </w:p>
    <w:p w:rsidR="004F4038" w:rsidRDefault="004F4038" w:rsidP="004F40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Красноярска                                                        А.Н. Аксютенко</w:t>
      </w:r>
    </w:p>
    <w:p w:rsidR="007556A8" w:rsidRPr="00DE55DA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E55DA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sz w:val="28"/>
          <w:szCs w:val="28"/>
        </w:rPr>
        <w:t xml:space="preserve">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>к документации об аукционе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в электронной форме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20108E">
        <w:rPr>
          <w:rFonts w:ascii="Times New Roman" w:hAnsi="Times New Roman"/>
          <w:bCs/>
          <w:sz w:val="28"/>
          <w:szCs w:val="28"/>
        </w:rPr>
        <w:t>ул. Свердловская, 74, остановка</w:t>
      </w:r>
    </w:p>
    <w:p w:rsidR="00A279A4" w:rsidRDefault="00A279A4" w:rsidP="00066C6C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846E70" w:rsidRPr="004F5690" w:rsidRDefault="00846E70" w:rsidP="00846E70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4F5690">
        <w:rPr>
          <w:rFonts w:ascii="Times New Roman" w:hAnsi="Times New Roman"/>
          <w:bCs/>
          <w:color w:val="000000"/>
          <w:sz w:val="30"/>
          <w:szCs w:val="30"/>
        </w:rPr>
        <w:t xml:space="preserve">Сведения о рекламном месте </w:t>
      </w:r>
    </w:p>
    <w:p w:rsidR="00846E70" w:rsidRPr="004F5690" w:rsidRDefault="00846E70" w:rsidP="00846E70">
      <w:pPr>
        <w:shd w:val="clear" w:color="auto" w:fill="FFFFFF"/>
        <w:tabs>
          <w:tab w:val="left" w:pos="-851"/>
          <w:tab w:val="left" w:pos="259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846E70" w:rsidRDefault="00846E70" w:rsidP="00846E7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C286E">
        <w:rPr>
          <w:rFonts w:ascii="Times New Roman" w:hAnsi="Times New Roman"/>
          <w:sz w:val="30"/>
          <w:szCs w:val="30"/>
        </w:rPr>
        <w:t xml:space="preserve">Адрес рекламного места: город Красноярск, </w:t>
      </w:r>
      <w:r>
        <w:rPr>
          <w:rFonts w:ascii="Times New Roman" w:hAnsi="Times New Roman"/>
          <w:sz w:val="30"/>
          <w:szCs w:val="30"/>
        </w:rPr>
        <w:t xml:space="preserve">Свердловский </w:t>
      </w:r>
      <w:r w:rsidRPr="00EC286E">
        <w:rPr>
          <w:rFonts w:ascii="Times New Roman" w:hAnsi="Times New Roman"/>
          <w:sz w:val="30"/>
          <w:szCs w:val="30"/>
        </w:rPr>
        <w:t xml:space="preserve">район, </w:t>
      </w:r>
    </w:p>
    <w:p w:rsidR="00846E70" w:rsidRPr="00E16C30" w:rsidRDefault="00846E70" w:rsidP="00846E7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ул. Свердловская,</w:t>
      </w:r>
      <w:r w:rsidRPr="007B2A2D">
        <w:t xml:space="preserve"> </w:t>
      </w:r>
      <w:r w:rsidRPr="007B2A2D">
        <w:rPr>
          <w:rFonts w:ascii="Times New Roman" w:hAnsi="Times New Roman"/>
          <w:sz w:val="30"/>
          <w:szCs w:val="30"/>
        </w:rPr>
        <w:t>74, остановка</w:t>
      </w:r>
      <w:r>
        <w:rPr>
          <w:rFonts w:ascii="Times New Roman" w:hAnsi="Times New Roman"/>
          <w:sz w:val="30"/>
          <w:szCs w:val="30"/>
        </w:rPr>
        <w:t>.</w:t>
      </w:r>
    </w:p>
    <w:p w:rsidR="00846E70" w:rsidRPr="00FB757E" w:rsidRDefault="00846E70" w:rsidP="00846E7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30"/>
          <w:szCs w:val="30"/>
        </w:rPr>
      </w:pPr>
      <w:proofErr w:type="gramStart"/>
      <w:r w:rsidRPr="00CB5E16">
        <w:rPr>
          <w:rFonts w:ascii="Times New Roman" w:hAnsi="Times New Roman"/>
          <w:sz w:val="30"/>
          <w:szCs w:val="30"/>
        </w:rPr>
        <w:t>Способ размещения и тип рекламной конструкции</w:t>
      </w:r>
      <w:r>
        <w:rPr>
          <w:rFonts w:ascii="Times New Roman" w:hAnsi="Times New Roman"/>
          <w:sz w:val="30"/>
          <w:szCs w:val="30"/>
        </w:rPr>
        <w:t>:</w:t>
      </w:r>
      <w:r w:rsidRPr="0092035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рекламная конструкция в составе остановочного пункта движения общественного транспорта – рекламная конструкция, совмещенная с объектом благоустройства – остановочным пунктом движения общественного транспорта, с размером информационного поля 1,2 м х 1,8 м</w:t>
      </w:r>
      <w:r w:rsidRPr="00CB5E16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поверхности для информации о схеме движения маршрутов – 0,85 х 1,1 м, с внешними габаритами рекламной панели не более 1,7 м х 2,3 м, </w:t>
      </w:r>
      <w:r w:rsidRPr="00CB5E16">
        <w:rPr>
          <w:rFonts w:ascii="Times New Roman" w:hAnsi="Times New Roman"/>
          <w:sz w:val="30"/>
          <w:szCs w:val="30"/>
        </w:rPr>
        <w:t>основным цветом</w:t>
      </w:r>
      <w:proofErr w:type="gramEnd"/>
      <w:r w:rsidRPr="00CB5E16">
        <w:rPr>
          <w:rFonts w:ascii="Times New Roman" w:hAnsi="Times New Roman"/>
          <w:sz w:val="30"/>
          <w:szCs w:val="30"/>
        </w:rPr>
        <w:t xml:space="preserve"> конструкции </w:t>
      </w:r>
      <w:r>
        <w:rPr>
          <w:rFonts w:ascii="Times New Roman" w:hAnsi="Times New Roman"/>
          <w:sz w:val="30"/>
          <w:szCs w:val="30"/>
        </w:rPr>
        <w:t xml:space="preserve">- </w:t>
      </w:r>
      <w:proofErr w:type="gramStart"/>
      <w:r>
        <w:rPr>
          <w:rFonts w:ascii="Times New Roman" w:hAnsi="Times New Roman"/>
          <w:sz w:val="30"/>
          <w:szCs w:val="30"/>
        </w:rPr>
        <w:t>серым</w:t>
      </w:r>
      <w:proofErr w:type="gramEnd"/>
      <w:r w:rsidRPr="00EC286E">
        <w:rPr>
          <w:rFonts w:ascii="Times New Roman" w:eastAsiaTheme="minorHAnsi" w:hAnsi="Times New Roman"/>
          <w:sz w:val="30"/>
          <w:szCs w:val="30"/>
        </w:rPr>
        <w:t>.</w:t>
      </w:r>
    </w:p>
    <w:p w:rsidR="00846E70" w:rsidRPr="00576D00" w:rsidRDefault="00846E70" w:rsidP="00846E7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576D00">
        <w:rPr>
          <w:rFonts w:ascii="Times New Roman" w:hAnsi="Times New Roman"/>
          <w:sz w:val="28"/>
          <w:szCs w:val="28"/>
        </w:rPr>
        <w:t xml:space="preserve">Общая </w:t>
      </w:r>
      <w:r>
        <w:rPr>
          <w:rFonts w:ascii="Times New Roman" w:hAnsi="Times New Roman"/>
          <w:sz w:val="28"/>
          <w:szCs w:val="28"/>
        </w:rPr>
        <w:t>площадь информационных полей – 4,32</w:t>
      </w:r>
      <w:r w:rsidRPr="00576D00">
        <w:rPr>
          <w:rFonts w:ascii="Times New Roman" w:hAnsi="Times New Roman"/>
          <w:sz w:val="28"/>
          <w:szCs w:val="28"/>
        </w:rPr>
        <w:t xml:space="preserve"> кв.м. Рекламную конструкцию </w:t>
      </w:r>
      <w:r w:rsidRPr="00576D00">
        <w:rPr>
          <w:rFonts w:ascii="Times New Roman" w:hAnsi="Times New Roman"/>
          <w:sz w:val="28"/>
          <w:szCs w:val="28"/>
          <w:lang w:eastAsia="ru-RU"/>
        </w:rPr>
        <w:t xml:space="preserve">необходимо проектировать, изготовлять и устанавливать с учетом требований ГОСТ </w:t>
      </w:r>
      <w:proofErr w:type="gramStart"/>
      <w:r w:rsidRPr="00576D00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576D00">
        <w:rPr>
          <w:rFonts w:ascii="Times New Roman" w:hAnsi="Times New Roman"/>
          <w:sz w:val="28"/>
          <w:szCs w:val="28"/>
          <w:lang w:eastAsia="ru-RU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</w:t>
      </w:r>
      <w:proofErr w:type="gramStart"/>
      <w:r w:rsidRPr="00576D00">
        <w:rPr>
          <w:rFonts w:ascii="Times New Roman" w:hAnsi="Times New Roman"/>
          <w:sz w:val="28"/>
          <w:szCs w:val="28"/>
          <w:lang w:eastAsia="ru-RU"/>
        </w:rPr>
        <w:t>концепт-программы</w:t>
      </w:r>
      <w:proofErr w:type="gramEnd"/>
      <w:r w:rsidRPr="00576D00">
        <w:rPr>
          <w:rFonts w:ascii="Times New Roman" w:hAnsi="Times New Roman"/>
          <w:sz w:val="28"/>
          <w:szCs w:val="28"/>
          <w:lang w:eastAsia="ru-RU"/>
        </w:rPr>
        <w:t xml:space="preserve"> размещения рекламных</w:t>
      </w:r>
      <w:r w:rsidRPr="00576D00">
        <w:rPr>
          <w:rFonts w:ascii="Times New Roman" w:hAnsi="Times New Roman"/>
          <w:sz w:val="30"/>
          <w:szCs w:val="30"/>
          <w:lang w:eastAsia="ru-RU"/>
        </w:rPr>
        <w:t xml:space="preserve"> конструкций на территории города Красноярска, утвержденной решением Красноярского городского Совета депутатов от 14.12.2010 № 12-227.</w:t>
      </w:r>
    </w:p>
    <w:p w:rsidR="00846E70" w:rsidRDefault="00846E70" w:rsidP="00846E7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4F5690">
        <w:rPr>
          <w:rFonts w:ascii="Times New Roman" w:hAnsi="Times New Roman"/>
          <w:sz w:val="30"/>
          <w:szCs w:val="30"/>
        </w:rPr>
        <w:t>Фотомонтаж рекламной конструкции на рекламном месте:</w:t>
      </w:r>
    </w:p>
    <w:p w:rsidR="00846E70" w:rsidRPr="00E16C30" w:rsidRDefault="00846E70" w:rsidP="00846E7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>
            <wp:extent cx="5284381" cy="35175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66-свердл 74 останов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418" cy="3520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E70" w:rsidRDefault="00846E70" w:rsidP="00846E7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846E70" w:rsidRDefault="00846E70" w:rsidP="00846E70">
      <w:pPr>
        <w:rPr>
          <w:sz w:val="30"/>
          <w:szCs w:val="30"/>
        </w:rPr>
      </w:pPr>
    </w:p>
    <w:p w:rsidR="00846E70" w:rsidRDefault="00846E70" w:rsidP="00846E70">
      <w:pPr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inline distT="0" distB="0" distL="0" distR="0">
            <wp:extent cx="6480175" cy="78174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ердловская, 74-останов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781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E70" w:rsidRDefault="00846E70" w:rsidP="00846E70">
      <w:pPr>
        <w:shd w:val="clear" w:color="auto" w:fill="FFFFFF"/>
        <w:tabs>
          <w:tab w:val="left" w:pos="-851"/>
          <w:tab w:val="left" w:pos="259"/>
        </w:tabs>
        <w:spacing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846E70" w:rsidRDefault="00846E70" w:rsidP="00846E70">
      <w:pPr>
        <w:shd w:val="clear" w:color="auto" w:fill="FFFFFF"/>
        <w:tabs>
          <w:tab w:val="left" w:pos="-851"/>
          <w:tab w:val="left" w:pos="259"/>
        </w:tabs>
        <w:spacing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846E70" w:rsidRDefault="00846E70" w:rsidP="00846E70"/>
    <w:p w:rsidR="008478FB" w:rsidRDefault="008478FB" w:rsidP="002A1BEB"/>
    <w:p w:rsidR="00D27D95" w:rsidRDefault="00D27D95" w:rsidP="002A1BEB"/>
    <w:p w:rsidR="007556A8" w:rsidRPr="00C10869" w:rsidRDefault="007556A8" w:rsidP="007556A8">
      <w:pPr>
        <w:pStyle w:val="a7"/>
        <w:jc w:val="right"/>
        <w:outlineLvl w:val="0"/>
        <w:rPr>
          <w:bCs/>
          <w:szCs w:val="28"/>
        </w:rPr>
      </w:pPr>
      <w:bookmarkStart w:id="0" w:name="_GoBack"/>
      <w:bookmarkEnd w:id="0"/>
      <w:r w:rsidRPr="00C10869">
        <w:rPr>
          <w:bCs/>
          <w:szCs w:val="28"/>
        </w:rPr>
        <w:t>Приложение №</w:t>
      </w:r>
      <w:r>
        <w:rPr>
          <w:bCs/>
          <w:szCs w:val="28"/>
        </w:rPr>
        <w:t>2</w:t>
      </w:r>
      <w:r w:rsidRPr="00C10869">
        <w:rPr>
          <w:bCs/>
          <w:szCs w:val="28"/>
        </w:rPr>
        <w:t xml:space="preserve"> 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20108E">
        <w:rPr>
          <w:rFonts w:ascii="Times New Roman" w:hAnsi="Times New Roman"/>
          <w:bCs/>
          <w:sz w:val="28"/>
          <w:szCs w:val="28"/>
        </w:rPr>
        <w:t>ул. Свердловская, 74, остановка</w:t>
      </w:r>
    </w:p>
    <w:p w:rsidR="007556A8" w:rsidRPr="00ED4B67" w:rsidRDefault="007556A8" w:rsidP="007556A8">
      <w:pPr>
        <w:pStyle w:val="a7"/>
        <w:jc w:val="right"/>
        <w:outlineLvl w:val="0"/>
        <w:rPr>
          <w:szCs w:val="28"/>
        </w:rPr>
      </w:pPr>
    </w:p>
    <w:p w:rsidR="007556A8" w:rsidRPr="00D434C7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7556A8" w:rsidRPr="00C10869" w:rsidRDefault="007556A8" w:rsidP="007556A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08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7556A8" w:rsidRPr="00C10869" w:rsidRDefault="004F4038" w:rsidP="007556A8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 _________2013</w:t>
      </w:r>
      <w:r w:rsidR="007556A8" w:rsidRPr="00C10869">
        <w:rPr>
          <w:rFonts w:ascii="Times New Roman" w:hAnsi="Times New Roman"/>
          <w:sz w:val="28"/>
          <w:szCs w:val="28"/>
        </w:rPr>
        <w:t xml:space="preserve"> г.</w:t>
      </w:r>
    </w:p>
    <w:p w:rsidR="007556A8" w:rsidRPr="00C10869" w:rsidRDefault="007556A8" w:rsidP="007556A8">
      <w:pPr>
        <w:pStyle w:val="a7"/>
        <w:jc w:val="left"/>
        <w:outlineLvl w:val="0"/>
        <w:rPr>
          <w:b/>
          <w:bCs/>
          <w:szCs w:val="28"/>
        </w:rPr>
      </w:pP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Информация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об общей площади информационных полей рекламных конструкций,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proofErr w:type="gramStart"/>
      <w:r w:rsidRPr="00C10869">
        <w:rPr>
          <w:b/>
          <w:bCs/>
          <w:szCs w:val="28"/>
        </w:rPr>
        <w:t>разрешения</w:t>
      </w:r>
      <w:proofErr w:type="gramEnd"/>
      <w:r w:rsidRPr="00C10869">
        <w:rPr>
          <w:b/>
          <w:bCs/>
          <w:szCs w:val="28"/>
        </w:rPr>
        <w:t xml:space="preserve"> на установку которых выданы </w:t>
      </w:r>
      <w:r>
        <w:rPr>
          <w:b/>
          <w:bCs/>
          <w:szCs w:val="28"/>
        </w:rPr>
        <w:t xml:space="preserve">заявителю 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и его аффилированным лицам на территории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города Красноярска</w:t>
      </w:r>
    </w:p>
    <w:p w:rsidR="007556A8" w:rsidRPr="002124FC" w:rsidRDefault="007556A8" w:rsidP="007556A8">
      <w:pPr>
        <w:pStyle w:val="a7"/>
        <w:outlineLvl w:val="0"/>
        <w:rPr>
          <w:b/>
          <w:bCs/>
          <w:sz w:val="30"/>
          <w:szCs w:val="30"/>
        </w:rPr>
      </w:pPr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 ФИО, паспортные данные: серия, номер, кем и когда выдан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  <w:proofErr w:type="gramEnd"/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 xml:space="preserve">сообщает, что общая площадь информационных полей рекламных конструкций, </w:t>
      </w:r>
      <w:proofErr w:type="gramStart"/>
      <w:r w:rsidRPr="00C048D1">
        <w:rPr>
          <w:bCs/>
          <w:szCs w:val="28"/>
        </w:rPr>
        <w:t>разрешения</w:t>
      </w:r>
      <w:proofErr w:type="gramEnd"/>
      <w:r w:rsidRPr="00C048D1">
        <w:rPr>
          <w:bCs/>
          <w:szCs w:val="28"/>
        </w:rPr>
        <w:t xml:space="preserve"> на установку которых выданы </w:t>
      </w:r>
      <w:r w:rsidRPr="00C048D1">
        <w:rPr>
          <w:szCs w:val="28"/>
        </w:rPr>
        <w:t>_________________________________________________________________</w:t>
      </w:r>
      <w:r>
        <w:rPr>
          <w:szCs w:val="28"/>
        </w:rPr>
        <w:t>______</w:t>
      </w:r>
    </w:p>
    <w:p w:rsidR="007556A8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ФИО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>и его аффилированным лицам на территории города Красноярска составляет</w:t>
      </w:r>
      <w:proofErr w:type="gramStart"/>
      <w:r w:rsidRPr="005314A3">
        <w:rPr>
          <w:bCs/>
          <w:sz w:val="24"/>
        </w:rPr>
        <w:t xml:space="preserve"> </w:t>
      </w:r>
      <w:r w:rsidRPr="005314A3">
        <w:rPr>
          <w:bCs/>
          <w:sz w:val="30"/>
          <w:szCs w:val="30"/>
        </w:rPr>
        <w:t xml:space="preserve">________________(_________________________________________) </w:t>
      </w:r>
      <w:proofErr w:type="gramEnd"/>
      <w:r w:rsidRPr="005314A3">
        <w:rPr>
          <w:bCs/>
          <w:sz w:val="30"/>
          <w:szCs w:val="30"/>
        </w:rPr>
        <w:t>кв.м.</w:t>
      </w:r>
    </w:p>
    <w:p w:rsidR="007556A8" w:rsidRPr="005314A3" w:rsidRDefault="007556A8" w:rsidP="007556A8">
      <w:pPr>
        <w:pStyle w:val="a7"/>
        <w:outlineLvl w:val="0"/>
        <w:rPr>
          <w:bCs/>
          <w:sz w:val="20"/>
          <w:szCs w:val="20"/>
        </w:rPr>
      </w:pPr>
      <w:r w:rsidRPr="005314A3">
        <w:rPr>
          <w:bCs/>
          <w:sz w:val="24"/>
        </w:rPr>
        <w:t xml:space="preserve">        </w:t>
      </w:r>
      <w:r>
        <w:rPr>
          <w:bCs/>
          <w:sz w:val="24"/>
        </w:rPr>
        <w:t xml:space="preserve">      </w:t>
      </w:r>
      <w:r w:rsidRPr="005314A3">
        <w:rPr>
          <w:bCs/>
          <w:sz w:val="24"/>
        </w:rPr>
        <w:t xml:space="preserve"> </w:t>
      </w:r>
      <w:r w:rsidRPr="005314A3">
        <w:rPr>
          <w:bCs/>
          <w:sz w:val="20"/>
          <w:szCs w:val="20"/>
        </w:rPr>
        <w:t xml:space="preserve">(цифрами)                                            </w:t>
      </w:r>
      <w:r>
        <w:rPr>
          <w:bCs/>
          <w:sz w:val="20"/>
          <w:szCs w:val="20"/>
        </w:rPr>
        <w:t xml:space="preserve">                                  </w:t>
      </w:r>
      <w:r w:rsidRPr="005314A3">
        <w:rPr>
          <w:bCs/>
          <w:sz w:val="20"/>
          <w:szCs w:val="20"/>
        </w:rPr>
        <w:t>(прописью)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C048D1" w:rsidRDefault="007556A8" w:rsidP="007556A8">
      <w:pPr>
        <w:pStyle w:val="a7"/>
        <w:ind w:firstLine="709"/>
        <w:outlineLvl w:val="0"/>
        <w:rPr>
          <w:bCs/>
          <w:szCs w:val="28"/>
        </w:rPr>
      </w:pPr>
      <w:r w:rsidRPr="00C048D1">
        <w:rPr>
          <w:bCs/>
          <w:szCs w:val="28"/>
        </w:rPr>
        <w:t>Перечень аффилированных лиц</w:t>
      </w:r>
      <w:r>
        <w:rPr>
          <w:bCs/>
          <w:szCs w:val="28"/>
        </w:rPr>
        <w:t xml:space="preserve"> заявителя</w:t>
      </w:r>
      <w:proofErr w:type="gramStart"/>
      <w:r>
        <w:rPr>
          <w:bCs/>
          <w:szCs w:val="28"/>
        </w:rPr>
        <w:t xml:space="preserve"> </w:t>
      </w:r>
      <w:r w:rsidRPr="00C048D1">
        <w:rPr>
          <w:bCs/>
          <w:szCs w:val="28"/>
        </w:rPr>
        <w:t>:</w:t>
      </w:r>
      <w:proofErr w:type="gramEnd"/>
    </w:p>
    <w:p w:rsidR="007556A8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1.___________________________________</w:t>
      </w:r>
      <w:r>
        <w:rPr>
          <w:bCs/>
          <w:szCs w:val="28"/>
        </w:rPr>
        <w:t>____________________________________</w:t>
      </w:r>
    </w:p>
    <w:p w:rsidR="007556A8" w:rsidRPr="00C048D1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2.__________________________________________________________________</w:t>
      </w:r>
      <w:r>
        <w:rPr>
          <w:bCs/>
          <w:szCs w:val="28"/>
        </w:rPr>
        <w:t>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3.__________________________________________________________________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4.__________________________________________________________________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5.__________________________________________________________________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ind w:firstLine="709"/>
        <w:jc w:val="center"/>
        <w:outlineLvl w:val="0"/>
        <w:rPr>
          <w:bCs/>
          <w:szCs w:val="28"/>
        </w:rPr>
      </w:pPr>
      <w:r>
        <w:rPr>
          <w:sz w:val="20"/>
          <w:szCs w:val="20"/>
        </w:rPr>
        <w:t>(полное наименование аффилированного лица, организационно-правовая форма аффилированного юридического лица, ФИО аффилированного лица)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</w:p>
    <w:p w:rsidR="007556A8" w:rsidRPr="0031332B" w:rsidRDefault="007556A8" w:rsidP="007556A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Руководитель</w:t>
      </w:r>
      <w:r w:rsidRPr="0031332B"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</w:rPr>
        <w:t>должность)______________________________________</w:t>
      </w:r>
      <w:r w:rsidRPr="0031332B">
        <w:rPr>
          <w:rFonts w:ascii="Times New Roman" w:hAnsi="Times New Roman"/>
          <w:sz w:val="28"/>
          <w:szCs w:val="28"/>
        </w:rPr>
        <w:t xml:space="preserve"> Ф.И.О </w:t>
      </w:r>
    </w:p>
    <w:p w:rsidR="007556A8" w:rsidRPr="0031332B" w:rsidRDefault="007556A8" w:rsidP="007556A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М.П.</w:t>
      </w: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3E31" w:rsidRDefault="00D13E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556A8" w:rsidRPr="006129C0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129C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</w:t>
      </w:r>
      <w:r w:rsidR="00D13E31">
        <w:rPr>
          <w:rFonts w:ascii="Times New Roman" w:hAnsi="Times New Roman"/>
          <w:b w:val="0"/>
          <w:color w:val="auto"/>
          <w:sz w:val="28"/>
          <w:szCs w:val="28"/>
        </w:rPr>
        <w:t>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7556A8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20108E">
        <w:rPr>
          <w:rFonts w:ascii="Times New Roman" w:hAnsi="Times New Roman"/>
          <w:bCs/>
          <w:sz w:val="28"/>
          <w:szCs w:val="28"/>
        </w:rPr>
        <w:t>ул. Свердловская, 74, остановка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556A8" w:rsidRDefault="007556A8" w:rsidP="007556A8">
      <w:pPr>
        <w:pStyle w:val="2"/>
        <w:tabs>
          <w:tab w:val="left" w:pos="5812"/>
        </w:tabs>
        <w:suppressAutoHyphens/>
        <w:jc w:val="righ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br/>
      </w:r>
    </w:p>
    <w:p w:rsidR="007556A8" w:rsidRPr="00304F52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556A8" w:rsidRPr="00671526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6C69">
        <w:rPr>
          <w:rFonts w:ascii="Times New Roman" w:hAnsi="Times New Roman"/>
          <w:bCs/>
          <w:sz w:val="28"/>
          <w:szCs w:val="28"/>
        </w:rPr>
        <w:t>Проект договора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1526">
        <w:rPr>
          <w:rFonts w:ascii="Times New Roman" w:hAnsi="Times New Roman"/>
          <w:bCs/>
          <w:sz w:val="28"/>
          <w:szCs w:val="28"/>
        </w:rPr>
        <w:t>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</w:t>
      </w:r>
    </w:p>
    <w:p w:rsidR="007556A8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71526">
        <w:rPr>
          <w:rFonts w:ascii="Times New Roman" w:hAnsi="Times New Roman"/>
          <w:bCs/>
          <w:sz w:val="28"/>
          <w:szCs w:val="28"/>
        </w:rPr>
        <w:t xml:space="preserve">государственная </w:t>
      </w:r>
      <w:proofErr w:type="gramStart"/>
      <w:r w:rsidRPr="00671526">
        <w:rPr>
          <w:rFonts w:ascii="Times New Roman" w:hAnsi="Times New Roman"/>
          <w:bCs/>
          <w:sz w:val="28"/>
          <w:szCs w:val="28"/>
        </w:rPr>
        <w:t>собственность</w:t>
      </w:r>
      <w:proofErr w:type="gramEnd"/>
      <w:r w:rsidRPr="00671526">
        <w:rPr>
          <w:rFonts w:ascii="Times New Roman" w:hAnsi="Times New Roman"/>
          <w:bCs/>
          <w:sz w:val="28"/>
          <w:szCs w:val="28"/>
        </w:rPr>
        <w:t xml:space="preserve"> на которые не разграничена</w:t>
      </w:r>
    </w:p>
    <w:p w:rsidR="007556A8" w:rsidRPr="00671526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г. Красноярск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="00BE1FF7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 xml:space="preserve"> «___» ________ 20___ г. </w:t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Управление наружной рекламы администрации города Красноярска, именуемое в дальнейшем «Администрация», в лице</w:t>
      </w:r>
      <w:r w:rsidR="004F4038">
        <w:rPr>
          <w:rFonts w:ascii="Times New Roman" w:hAnsi="Times New Roman" w:cs="Times New Roman"/>
          <w:sz w:val="28"/>
          <w:szCs w:val="28"/>
        </w:rPr>
        <w:t>_______________________</w:t>
      </w:r>
      <w:r w:rsidRPr="00671526">
        <w:rPr>
          <w:rFonts w:ascii="Times New Roman" w:hAnsi="Times New Roman" w:cs="Times New Roman"/>
          <w:sz w:val="28"/>
          <w:szCs w:val="28"/>
        </w:rPr>
        <w:t>, действуя от имени администрации города на  основании  Положения  об управлении наружной  рекламы,  с одной стороны, и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______,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(наименование владельца рекламной конструкции)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в дальнейшем «Рекламораспространитель», в лице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_____________________,  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(должность, Ф.И.О.)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 _________________________, с  другой  стороны,  в соответствии с решением комиссии по проведению торгов (протокол от ___________ №_____) заключили настоящий договор (далее − Договор) о следующем: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71526">
        <w:rPr>
          <w:rFonts w:ascii="Times New Roman" w:hAnsi="Times New Roman" w:cs="Times New Roman"/>
          <w:sz w:val="28"/>
          <w:szCs w:val="28"/>
        </w:rPr>
        <w:t>. Предмет договора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 xml:space="preserve">Администрация предоставляет Рекламораспространителю  право установить </w:t>
      </w:r>
      <w:r w:rsidRPr="006830F0">
        <w:rPr>
          <w:rFonts w:ascii="Times New Roman" w:hAnsi="Times New Roman"/>
          <w:sz w:val="28"/>
          <w:szCs w:val="28"/>
        </w:rPr>
        <w:t xml:space="preserve">рекламную конструкцию </w:t>
      </w:r>
      <w:r w:rsidR="00515830">
        <w:rPr>
          <w:rFonts w:ascii="Times New Roman" w:hAnsi="Times New Roman"/>
          <w:sz w:val="28"/>
          <w:szCs w:val="28"/>
        </w:rPr>
        <w:t xml:space="preserve"> в составе остановочного пункта движения общественного транспорта с размером информационного 1,2 м х 1,8 м </w:t>
      </w:r>
      <w:r w:rsidRPr="00671526">
        <w:rPr>
          <w:rFonts w:ascii="Times New Roman" w:hAnsi="Times New Roman" w:cs="Times New Roman"/>
          <w:sz w:val="28"/>
          <w:szCs w:val="28"/>
        </w:rPr>
        <w:t xml:space="preserve">на рекламном месте </w:t>
      </w:r>
      <w:r w:rsidRPr="00444A8D">
        <w:rPr>
          <w:rFonts w:ascii="Times New Roman" w:hAnsi="Times New Roman" w:cs="Times New Roman"/>
          <w:sz w:val="28"/>
          <w:szCs w:val="28"/>
        </w:rPr>
        <w:t>№</w:t>
      </w:r>
      <w:r w:rsidR="00D13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830">
        <w:rPr>
          <w:rFonts w:ascii="Times New Roman" w:hAnsi="Times New Roman" w:cs="Times New Roman"/>
          <w:sz w:val="28"/>
          <w:szCs w:val="28"/>
        </w:rPr>
        <w:t>1</w:t>
      </w:r>
      <w:r w:rsidR="006339B7">
        <w:rPr>
          <w:rFonts w:ascii="Times New Roman" w:hAnsi="Times New Roman" w:cs="Times New Roman"/>
          <w:sz w:val="28"/>
          <w:szCs w:val="28"/>
        </w:rPr>
        <w:t>5/66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Красноярск</w:t>
      </w:r>
      <w:r w:rsidRPr="006715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08E">
        <w:rPr>
          <w:rFonts w:ascii="Times New Roman" w:hAnsi="Times New Roman" w:cs="Times New Roman"/>
          <w:sz w:val="28"/>
          <w:szCs w:val="28"/>
        </w:rPr>
        <w:t>ул. Свердловская, 74, остановка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1526">
        <w:rPr>
          <w:rFonts w:ascii="Times New Roman" w:hAnsi="Times New Roman" w:cs="Times New Roman"/>
          <w:sz w:val="28"/>
          <w:szCs w:val="28"/>
        </w:rPr>
        <w:t>и эксплуатировать её в соответствии с целевым назначением, а Рекламораспространитель обязуется установить и эксплуатировать рекламную конструкцию, а также оплатить предоставленное право в установленном законодательством и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настоящим Договором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1.2. Срок действия Договора:   </w:t>
      </w:r>
      <w:r>
        <w:rPr>
          <w:rFonts w:ascii="Times New Roman" w:hAnsi="Times New Roman" w:cs="Times New Roman"/>
          <w:sz w:val="28"/>
          <w:szCs w:val="28"/>
        </w:rPr>
        <w:t>пять лет</w:t>
      </w:r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1526">
        <w:rPr>
          <w:rFonts w:ascii="Times New Roman" w:hAnsi="Times New Roman" w:cs="Times New Roman"/>
          <w:sz w:val="28"/>
          <w:szCs w:val="28"/>
        </w:rPr>
        <w:t>. Права и обязанности Рекламораспространителя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 Рекламораспространитель имеет право: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lastRenderedPageBreak/>
        <w:t>2.1.1. Установить и эксплуатировать рекламную конструкцию после получения разрешения на установку рекламной конструкции на рекламном месте, указанном в пункте 1.1 Договора.</w:t>
      </w: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2.1.2. Беспрепятственного доступа к  недвижимому имуществу, к которому присоединяется рекламная конструкция.</w:t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2.1.3. Расторгнуть Договор в одностороннем порядке, уведомив об этом Администрацию в письменной форме не менее чем за тридцать дней до даты расторжения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 Рекламораспространитель обязан: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2.2.1. Установить и эксплуатировать рекламную конструкцию в соответствии с проектной документацией и разрешением на установку рекламной конструкции.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2.2.2. Выполнить на рекламной конструкции маркировку с указанием наименования Рекламораспространителя и номера его телефона. 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2.2.3. Обеспечить  безопасность эксплуатации и текущий  ремонт  рекламной  конструкции.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2.2.4. Обеспечить доступ представителей уполномоченных организаций к месту установки рекламной конструкции для ремонта инженерных коммуникаций.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2.2.5. Обеспечить доступ представителей Администрации к месту установки рекламной конструкции для осуществления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исполнением условий настоящего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2.2.6. Не эксплуатировать рекламную конструкцию без размещенной на ней информации.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2.2.7. По окончании срока действия Договора либо в случае расторжения Договора по любым основаниям демонтировать рекламную конструкцию с восстановлением благоустройства соответствующей территории в течение месяца, а также удалить информацию, размещенную на такой рекламной конструкции, в течение трех дней после прекращения права на установку и эксплуатацию  рекламной конструкции. Акт о произведенном демонтаже рекламной конструкции с приложением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фотоотчета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обязан направить в Администрацию в течение трех рабочих дней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с даты демонтажа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2.2.8. Возместить Администрации расходы, понесенные в связи с удалением информации, демонтажем, хранением и уничтожением рекламной конструкции,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произведенными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пункта 3.2.3 Договора.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2.2.9.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Уведомлять Администрацию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 в течение 10 дней со дня, когда Рекламораспространитель узнал или должен был узнать о возникновении соответствующего права.</w:t>
      </w:r>
      <w:proofErr w:type="gramEnd"/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2.2.10. За свой счет обеспечить уборку территории,  прилегающей к основанию крепления  отдельно  стоящей  рекламной  конструкции к фундаменту,  но  не  менее  площади,  занятой фундаментом.</w:t>
      </w:r>
    </w:p>
    <w:p w:rsidR="007556A8" w:rsidRPr="00671526" w:rsidRDefault="007556A8" w:rsidP="007556A8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2.2.11. Содержать рекламную конструкцию и прилегающую к ней территорию в соответствии с требованиями Правил благоустройства города Красноярска.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2.2.12. Своевременно  вносить установленную настоящим Договором плату.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lastRenderedPageBreak/>
        <w:t>2.2.13. Самостоятельно получить необходимые согласования и разрешения на производство работ, связанных с установкой и эксплуатацией рекламной конструкции, в случае если действующими правовыми актами установлено требование получения таких согласований и разрешений.</w:t>
      </w: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2.2.14. </w:t>
      </w:r>
      <w:proofErr w:type="gramStart"/>
      <w:r w:rsidRPr="0067152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амостоятельно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получить технические условия на подключение электроустановки рекламной конструкции к сетям электроснабжения для организации подсветки информационного поля (за исключением случаев отсутствия возможности подключения рекламной конструкции к источнику энергоснабжения), а также оплачивать стоимость потребленной электроэнергии   по договору с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электроснабжающей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организацией.</w:t>
      </w:r>
      <w:proofErr w:type="gramEnd"/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2.2.15. По требованию Администрации привести внешний вид рекламной конструкции в соответствие с требованиями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концепт-программы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12-227, и Правил установки и эксплуатации рекламных конструкций на территории города Красноярска, утвержденных решением Красноярского городского Совета депутатов от 22.12.2009 № 8-140.</w:t>
      </w:r>
    </w:p>
    <w:p w:rsidR="007556A8" w:rsidRDefault="007556A8" w:rsidP="007556A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Администрации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Администрация обязана: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Обеспечить Рекламораспространителю возможность беспрепятственно установить и эксплуатировать рекламную конструкцию на рекламном месте, указанном в пункте 1.1 Договора.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 письменной форме уведомлять Рекламораспространителя об изменении размера платы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Администрация имеет право: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Рекламораспространителем обязательств по Договору.</w:t>
      </w:r>
    </w:p>
    <w:p w:rsidR="007556A8" w:rsidRDefault="007556A8" w:rsidP="007556A8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Расторгнуть  Договор  в одностороннем порядке  в  следующих случаях: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3.2.2.1. Если недвижимое имущество, к которому присоединена рекламная конструкция, необходимо для муниципальных  нужд,  о чем Администрация обязана уведомить Рекламораспространителя в письменной форме не менее чем за 30 дней до даты расторжения Договора.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3.2.2.2. Если Рекламораспространитель не получит разрешение на установку рекламной конструкции в течение трех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3.2.2.3. В случае аннулирования разрешения на установку рекламной конструкции или признания 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3.2.2.4. В случае несоответствия рекламной конструкц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установки сведениям, указанным в паспорте рекламного места.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3.2.2.5. Если Рекламораспространитель два и более раза не вносит плату по Договору в установленный срок либо если просрочка платежа составляет более 30 календарных дней.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3.2.2.6. В случае невыполнения Рекламораспространителем обязанностей, установленных пунктом 2.2.15 Договора.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3.2.3. Удалить информацию, размещенную на рекламной конструкции, и (или) демонтировать рекламную конструкцию в случае невыполнения Рекламораспространителем обязательств, предусмотренных пунктом 2.2.7 Договора. В случае если Рекламораспространитель не забрал рекламную конструкцию с места хранения и не возместил расходы, понесенные Администрацией в связи с её демонтажем и хранением, в течение 30 календарных дней со дня получения от Администрации уведомления о произведенном демонтаже,   рекламная конструкция может быть уничтожена. Администрация не несет перед Рекламораспространителем ответственности за убытки, возникшие вследствие удаления информации, демонтажа и уничтожения рекламной конструкции.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Платежи и расчеты по Договору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Размер платы по договору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разграничена, устанавливается правовыми актами города Красноярска. 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платы по настоящему Договору является неотъемлемой частью Договора (приложение).</w:t>
      </w:r>
    </w:p>
    <w:p w:rsidR="00BE1FF7" w:rsidRDefault="00BE1FF7" w:rsidP="00BE1F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Плата по Договору перечисляется ежемесячно в срок до последнего числа текущего меся</w:t>
      </w:r>
      <w:r w:rsidR="005728C1">
        <w:rPr>
          <w:rFonts w:ascii="Times New Roman" w:hAnsi="Times New Roman"/>
          <w:sz w:val="28"/>
          <w:szCs w:val="28"/>
        </w:rPr>
        <w:t xml:space="preserve">ца в бюджет города Красноярска </w:t>
      </w:r>
      <w:r>
        <w:rPr>
          <w:rFonts w:ascii="Times New Roman" w:hAnsi="Times New Roman"/>
          <w:sz w:val="28"/>
          <w:szCs w:val="28"/>
        </w:rPr>
        <w:t xml:space="preserve">на счет Управления Федерального казначейства по Красноярскому краю, </w:t>
      </w:r>
      <w:r w:rsidR="005728C1">
        <w:rPr>
          <w:rFonts w:ascii="Times New Roman" w:hAnsi="Times New Roman"/>
          <w:sz w:val="28"/>
          <w:szCs w:val="28"/>
        </w:rPr>
        <w:t>указанный в пункте 8.1 Договора</w:t>
      </w:r>
      <w:r>
        <w:rPr>
          <w:rFonts w:ascii="Times New Roman" w:hAnsi="Times New Roman"/>
          <w:sz w:val="28"/>
          <w:szCs w:val="28"/>
        </w:rPr>
        <w:t>. Плата по Договору начисляется со дня заключения Договора пропорционально количеству календарных дней действия Договора в оплачиваемом месяце.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платы по Договору может быть изменен Администрацией в одностороннем порядке  со дня вступления в силу соответствующего правового акта о внесении изменений в Методику расчета размера платы по договорам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разграничена, утвержденную решением Красноярского городского Совета депутатов от 25.09.2009 № 7-119, либо изменения размера арендной платы за землю, обусловленного нормативными правовыми актами Российской Федерации, Красноярского края, города Красноярска.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 случае изменения условий оплаты предоставленного права на установку и эксплуатацию рекламной конструкции перерасчет размера платы производится без заключения дополнительного соглашения к Договору.   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безвозмездного договора на распространение социальной рекламы, заключенного Рекламораспространителем с органом местного самоуправления города Красноярска либо с муниципальным органом, который не входит в структуру органов местного самоуправления города Красноярска, перерасчет размера платы по Договору осуществляется ежемесячно на основании заявления Рекламораспространителя с приложением подтверждающих документов,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которое представляется в Администрацию не позднее двадцатого числа месяца, следующего за расчетным.</w:t>
      </w:r>
      <w:proofErr w:type="gramEnd"/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Днем оплаты считается день зачисления денежных средств на счет бюджета города Красноярска, указанный в пункте 8.1 Договора.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При  нарушении  сроков  оплаты по Договору  Рекламораспространитель  уплачивает  пеню в размере 0,1% от просроченной суммы за каждый день просрочки.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случае неисполнения обязательств, установленных пунктами 2.2.1–2.2.11, 2.2.15 настоящего Договора, Рекламораспространитель уплачивает штраф в размере 20% от суммы месячной платы по Договору. Уплата штрафа не освобождает Рекламораспространителя от обязанности устранить нарушения.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Рекламная конструкция,  размещенная  с нарушением условий Договора, подлежит демонтажу Рекламораспространителем.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 неисполнения или ненадлежащего исполнения обязательств, установленных пунктом 2.2.7 Договора, Рекламораспространитель возмещает Администрации убытки, причиненные неисполнением или ненадлежащим исполнением обязательства. Убытки могут быть взысканы в полной сумме сверх неустойки.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Стороны освобождаются от ответственности за неисполнение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 действия обстоятельств непреодолимой силы (пожар, наводнение, землетрясение, военные действия и т.д.), при условии, что данные обстоятельства непосредственно повлияли на выполнение условий по настоящему Договору. В этом случае срок выполнения договорных обязательств будет продлен на время действия этих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настоящему Договору на наступление указанных обстоятельств.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Рекламораспространитель несет ответственность за ущерб, причиненный рекламной конструкцией третьим лицам,  в соответствии с действующим законодательством. 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Изменение и расторжение Договора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Договор может быть изменен или расторгнут в случаях, предусмотренных действующим законодательством.</w:t>
      </w:r>
    </w:p>
    <w:p w:rsidR="007556A8" w:rsidRDefault="007556A8" w:rsidP="007556A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расторгнут в одностороннем порядке в случаях, указанных в пунктах 2.1.3 и 3.2.2 Договора. О расторжении Договора в одностороннем порядке сторона – инициатор расторжения письменно уведомляет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другую сторону. Договор считается расторгнутым с даты, указанной в таком уведомлении.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   случае   перемены  адреса,  наименования  или  номера расчетного счета Рекламораспространитель обязан в 10-дневный срок письменно  известить  об  этом  Администрацию. При отсутствии извещения об этом все уведомления и другие документы,  направленные Администрацией по адресу,  указанному  в  настоящем Договоре,  считаются  врученными Рекламораспространителю в день отправки соответствующего документа.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Споры между Рекламораспространителем и Администрацией разрешаются путем переговоров или в Арбитражном суде Красноярского края.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Договор 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подписания  обеими сторонами (дата в правом верхнем углу Договора).</w:t>
      </w:r>
    </w:p>
    <w:p w:rsidR="007556A8" w:rsidRDefault="007556A8" w:rsidP="007556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Во всем остальном, не  предусмотренном настоящим Договором, стороны руководствуются  действующим законодательством.</w:t>
      </w:r>
    </w:p>
    <w:p w:rsidR="007556A8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71526">
        <w:rPr>
          <w:rFonts w:ascii="Times New Roman" w:hAnsi="Times New Roman" w:cs="Times New Roman"/>
          <w:sz w:val="28"/>
          <w:szCs w:val="28"/>
        </w:rPr>
        <w:t>. Реквизиты сторон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8.1. 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Управление наружной рекламы администрации города Красноярска </w:t>
      </w:r>
    </w:p>
    <w:p w:rsidR="007556A8" w:rsidRPr="00671526" w:rsidRDefault="004F69BF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660021</w:t>
      </w:r>
      <w:r w:rsidR="007556A8" w:rsidRPr="00671526">
        <w:rPr>
          <w:rFonts w:ascii="Times New Roman" w:hAnsi="Times New Roman" w:cs="Times New Roman"/>
          <w:sz w:val="28"/>
          <w:szCs w:val="28"/>
        </w:rPr>
        <w:t xml:space="preserve">, г. Красноярск, ул. </w:t>
      </w:r>
      <w:r w:rsidR="000360D6">
        <w:rPr>
          <w:rFonts w:ascii="Times New Roman" w:hAnsi="Times New Roman" w:cs="Times New Roman"/>
          <w:sz w:val="28"/>
          <w:szCs w:val="28"/>
        </w:rPr>
        <w:t>Ленина, 160</w:t>
      </w:r>
      <w:r w:rsidR="00B923E4">
        <w:rPr>
          <w:rFonts w:ascii="Times New Roman" w:hAnsi="Times New Roman" w:cs="Times New Roman"/>
          <w:sz w:val="28"/>
          <w:szCs w:val="28"/>
        </w:rPr>
        <w:t>. Тел. (391) 221-06-48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444A8D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Реквизиты для перечисления  платы по договору:</w:t>
      </w:r>
    </w:p>
    <w:p w:rsidR="007556A8" w:rsidRPr="00671526" w:rsidRDefault="007556A8" w:rsidP="00444A8D">
      <w:pPr>
        <w:tabs>
          <w:tab w:val="left" w:pos="0"/>
          <w:tab w:val="left" w:pos="2694"/>
        </w:tabs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Получатель: УФК по Красноярскому краю (Управление наружной рекламы администрации города Красноярска)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ИНН 2466215559 КПП 246</w:t>
      </w:r>
      <w:r w:rsidR="00F2616B">
        <w:rPr>
          <w:rFonts w:ascii="Times New Roman" w:hAnsi="Times New Roman"/>
          <w:sz w:val="28"/>
          <w:szCs w:val="28"/>
        </w:rPr>
        <w:t>6</w:t>
      </w:r>
      <w:r w:rsidRPr="00671526">
        <w:rPr>
          <w:rFonts w:ascii="Times New Roman" w:hAnsi="Times New Roman"/>
          <w:sz w:val="28"/>
          <w:szCs w:val="28"/>
        </w:rPr>
        <w:t>01001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Банк получателя: ГРКЦ ГУ банка Р</w:t>
      </w:r>
      <w:r w:rsidR="00910E30">
        <w:rPr>
          <w:rFonts w:ascii="Times New Roman" w:hAnsi="Times New Roman"/>
          <w:sz w:val="28"/>
          <w:szCs w:val="28"/>
        </w:rPr>
        <w:t xml:space="preserve">оссии по Красноярскому краю  </w:t>
      </w:r>
      <w:r w:rsidRPr="00671526">
        <w:rPr>
          <w:rFonts w:ascii="Times New Roman" w:hAnsi="Times New Roman"/>
          <w:sz w:val="28"/>
          <w:szCs w:val="28"/>
        </w:rPr>
        <w:t xml:space="preserve">г. Красноярск  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671526">
        <w:rPr>
          <w:rFonts w:ascii="Times New Roman" w:hAnsi="Times New Roman"/>
          <w:sz w:val="28"/>
          <w:szCs w:val="28"/>
        </w:rPr>
        <w:t>Р</w:t>
      </w:r>
      <w:proofErr w:type="gramEnd"/>
      <w:r w:rsidRPr="00671526">
        <w:rPr>
          <w:rFonts w:ascii="Times New Roman" w:hAnsi="Times New Roman"/>
          <w:sz w:val="28"/>
          <w:szCs w:val="28"/>
        </w:rPr>
        <w:t>/с № 40101810600000010001 БИК 040407001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КБК 94011109044040600120 ОКАТО 04401000000 (подлежит обязательному заполнению)</w:t>
      </w:r>
    </w:p>
    <w:p w:rsidR="007556A8" w:rsidRPr="00671526" w:rsidRDefault="007556A8" w:rsidP="00444A8D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Назначение платежа: плата по договору на установку и эксплуатацию рекламной конструкции.</w:t>
      </w:r>
    </w:p>
    <w:p w:rsidR="007556A8" w:rsidRPr="00671526" w:rsidRDefault="007556A8" w:rsidP="000360D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8.2. 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671526">
        <w:rPr>
          <w:rFonts w:ascii="Times New Roman" w:hAnsi="Times New Roman" w:cs="Times New Roman"/>
          <w:sz w:val="28"/>
          <w:szCs w:val="28"/>
        </w:rPr>
        <w:t>. Подписи сторон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Администрация: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____________ /___________/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__________ /___________/                </w:t>
      </w:r>
    </w:p>
    <w:p w:rsidR="007556A8" w:rsidRPr="00671526" w:rsidRDefault="007556A8" w:rsidP="00F27959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М.П.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М.П.</w:t>
      </w:r>
    </w:p>
    <w:p w:rsidR="007556A8" w:rsidRPr="00671526" w:rsidRDefault="007556A8" w:rsidP="007556A8">
      <w:pPr>
        <w:spacing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71526">
        <w:rPr>
          <w:rFonts w:ascii="Times New Roman" w:hAnsi="Times New Roman"/>
          <w:sz w:val="28"/>
          <w:szCs w:val="28"/>
        </w:rPr>
        <w:lastRenderedPageBreak/>
        <w:t>Приложение к договору</w:t>
      </w:r>
    </w:p>
    <w:p w:rsidR="007556A8" w:rsidRPr="00671526" w:rsidRDefault="007556A8" w:rsidP="007556A8">
      <w:pPr>
        <w:spacing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71526">
        <w:rPr>
          <w:rFonts w:ascii="Times New Roman" w:hAnsi="Times New Roman"/>
          <w:sz w:val="28"/>
          <w:szCs w:val="28"/>
        </w:rPr>
        <w:t>от____________№_________</w:t>
      </w:r>
    </w:p>
    <w:p w:rsidR="007556A8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7556A8" w:rsidRDefault="007556A8" w:rsidP="007556A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РАСЧЕТ</w:t>
      </w:r>
    </w:p>
    <w:p w:rsidR="007556A8" w:rsidRPr="007556A8" w:rsidRDefault="007556A8" w:rsidP="007556A8">
      <w:pPr>
        <w:spacing w:line="19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</w:p>
    <w:p w:rsidR="007556A8" w:rsidRPr="00671526" w:rsidRDefault="007556A8" w:rsidP="007556A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71526">
        <w:rPr>
          <w:rFonts w:ascii="Times New Roman" w:hAnsi="Times New Roman"/>
          <w:sz w:val="28"/>
          <w:szCs w:val="28"/>
        </w:rPr>
        <w:t>Настоящий расчет 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 (далее – Договор),              от____________№ _____ произведен в соответствии с Методикой расчета размера платы по Договорам, утвержденной решением Красноярского городского Совета</w:t>
      </w:r>
      <w:proofErr w:type="gramEnd"/>
      <w:r w:rsidRPr="00671526">
        <w:rPr>
          <w:rFonts w:ascii="Times New Roman" w:hAnsi="Times New Roman"/>
          <w:sz w:val="28"/>
          <w:szCs w:val="28"/>
        </w:rPr>
        <w:t xml:space="preserve"> депутатов от 25.09.2009 № 7-119.</w:t>
      </w: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2. Размер платы по Договору определяется по формуле: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ПД = (Аз + Абаз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SR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>,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где: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ПД − размер платы по Договору (рублей в месяц);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Аз − плата за использование земельного участка в целях установки и эксплуатации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Абаз − базовая ставка платы за 1 кв. м площади информационных полей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SR − общая площадь информационных полей рекламной конструкции (кв. м);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место размещения рекламной конструкции;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тип рекламной конструкции;</w:t>
      </w:r>
    </w:p>
    <w:p w:rsidR="007556A8" w:rsidRPr="00012CD0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безвозмездное размещение </w:t>
      </w:r>
      <w:proofErr w:type="spellStart"/>
      <w:r w:rsidRPr="00671526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социальной рекламы по инициативе органов местного самоуправления города Красноярска, а также муниципальных органов, которые не </w:t>
      </w:r>
      <w:r w:rsidRPr="00012CD0">
        <w:rPr>
          <w:rFonts w:ascii="Times New Roman" w:hAnsi="Times New Roman"/>
          <w:sz w:val="28"/>
          <w:szCs w:val="28"/>
        </w:rPr>
        <w:t>входят в структуру органов местного самоуправления города Красноярска.</w:t>
      </w:r>
    </w:p>
    <w:p w:rsidR="007556A8" w:rsidRPr="00012CD0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>3. Аз =</w:t>
      </w:r>
      <w:r w:rsidR="00D13E31" w:rsidRPr="00012CD0">
        <w:rPr>
          <w:rFonts w:ascii="Times New Roman" w:hAnsi="Times New Roman"/>
          <w:sz w:val="28"/>
          <w:szCs w:val="28"/>
        </w:rPr>
        <w:t xml:space="preserve"> </w:t>
      </w:r>
      <w:r w:rsidR="006339B7">
        <w:rPr>
          <w:rFonts w:ascii="Times New Roman" w:hAnsi="Times New Roman"/>
          <w:sz w:val="28"/>
          <w:szCs w:val="28"/>
        </w:rPr>
        <w:t>17</w:t>
      </w:r>
      <w:r w:rsidRPr="00012CD0">
        <w:rPr>
          <w:rFonts w:ascii="Times New Roman" w:hAnsi="Times New Roman"/>
          <w:sz w:val="28"/>
          <w:szCs w:val="28"/>
        </w:rPr>
        <w:t>,</w:t>
      </w:r>
      <w:r w:rsidR="006339B7">
        <w:rPr>
          <w:rFonts w:ascii="Times New Roman" w:hAnsi="Times New Roman"/>
          <w:sz w:val="28"/>
          <w:szCs w:val="28"/>
        </w:rPr>
        <w:t>56</w:t>
      </w:r>
      <w:r w:rsidRPr="00012C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2CD0">
        <w:rPr>
          <w:rFonts w:ascii="Times New Roman" w:hAnsi="Times New Roman"/>
          <w:sz w:val="28"/>
          <w:szCs w:val="28"/>
        </w:rPr>
        <w:t>руб</w:t>
      </w:r>
      <w:proofErr w:type="spellEnd"/>
      <w:r w:rsidRPr="00012CD0">
        <w:rPr>
          <w:rFonts w:ascii="Times New Roman" w:hAnsi="Times New Roman"/>
          <w:sz w:val="28"/>
          <w:szCs w:val="28"/>
        </w:rPr>
        <w:t>;</w:t>
      </w:r>
    </w:p>
    <w:p w:rsidR="007556A8" w:rsidRPr="00012CD0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ab/>
        <w:t xml:space="preserve">  Абаз =</w:t>
      </w:r>
      <w:r w:rsidR="00D13E31" w:rsidRPr="00012CD0">
        <w:rPr>
          <w:rFonts w:ascii="Times New Roman" w:hAnsi="Times New Roman"/>
          <w:sz w:val="28"/>
          <w:szCs w:val="28"/>
        </w:rPr>
        <w:t xml:space="preserve"> 20,00</w:t>
      </w:r>
      <w:r w:rsidRPr="00012CD0">
        <w:rPr>
          <w:rFonts w:ascii="Times New Roman" w:hAnsi="Times New Roman"/>
          <w:sz w:val="28"/>
          <w:szCs w:val="28"/>
        </w:rPr>
        <w:t>;</w:t>
      </w:r>
    </w:p>
    <w:p w:rsidR="007556A8" w:rsidRPr="00012CD0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12CD0">
        <w:rPr>
          <w:rFonts w:ascii="Times New Roman" w:hAnsi="Times New Roman"/>
          <w:sz w:val="28"/>
          <w:szCs w:val="28"/>
        </w:rPr>
        <w:tab/>
        <w:t xml:space="preserve">  </w:t>
      </w:r>
      <w:r w:rsidRPr="00012CD0">
        <w:rPr>
          <w:rFonts w:ascii="Times New Roman" w:hAnsi="Times New Roman"/>
          <w:sz w:val="28"/>
          <w:szCs w:val="28"/>
          <w:lang w:val="en-US"/>
        </w:rPr>
        <w:t>SR</w:t>
      </w:r>
      <w:r w:rsidR="00FD64A5">
        <w:rPr>
          <w:rFonts w:ascii="Times New Roman" w:hAnsi="Times New Roman"/>
          <w:sz w:val="28"/>
          <w:szCs w:val="28"/>
        </w:rPr>
        <w:t xml:space="preserve"> = 4</w:t>
      </w:r>
      <w:proofErr w:type="gramStart"/>
      <w:r w:rsidR="00FD64A5">
        <w:rPr>
          <w:rFonts w:ascii="Times New Roman" w:hAnsi="Times New Roman"/>
          <w:sz w:val="28"/>
          <w:szCs w:val="28"/>
        </w:rPr>
        <w:t>,32</w:t>
      </w:r>
      <w:proofErr w:type="gramEnd"/>
      <w:r w:rsidRPr="00012CD0">
        <w:rPr>
          <w:rFonts w:ascii="Times New Roman" w:hAnsi="Times New Roman"/>
          <w:sz w:val="28"/>
          <w:szCs w:val="28"/>
        </w:rPr>
        <w:t>;</w:t>
      </w:r>
    </w:p>
    <w:p w:rsidR="007556A8" w:rsidRPr="00012CD0" w:rsidRDefault="006339B7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Крайон</w:t>
      </w:r>
      <w:proofErr w:type="spellEnd"/>
      <w:r>
        <w:rPr>
          <w:rFonts w:ascii="Times New Roman" w:hAnsi="Times New Roman"/>
          <w:sz w:val="28"/>
          <w:szCs w:val="28"/>
        </w:rPr>
        <w:t xml:space="preserve"> = 1</w:t>
      </w:r>
      <w:r w:rsidR="007556A8" w:rsidRPr="00012CD0">
        <w:rPr>
          <w:rFonts w:ascii="Times New Roman" w:hAnsi="Times New Roman"/>
          <w:sz w:val="28"/>
          <w:szCs w:val="28"/>
        </w:rPr>
        <w:t>;</w:t>
      </w:r>
    </w:p>
    <w:p w:rsidR="007556A8" w:rsidRPr="00012CD0" w:rsidRDefault="00696FA5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Ктип</w:t>
      </w:r>
      <w:proofErr w:type="spellEnd"/>
      <w:r>
        <w:rPr>
          <w:rFonts w:ascii="Times New Roman" w:hAnsi="Times New Roman"/>
          <w:sz w:val="28"/>
          <w:szCs w:val="28"/>
        </w:rPr>
        <w:t xml:space="preserve"> =0,7</w:t>
      </w:r>
      <w:r w:rsidR="007556A8" w:rsidRPr="00012CD0">
        <w:rPr>
          <w:rFonts w:ascii="Times New Roman" w:hAnsi="Times New Roman"/>
          <w:sz w:val="28"/>
          <w:szCs w:val="28"/>
        </w:rPr>
        <w:t>;</w:t>
      </w:r>
    </w:p>
    <w:p w:rsidR="007556A8" w:rsidRPr="00671526" w:rsidRDefault="007556A8" w:rsidP="007556A8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012CD0">
        <w:rPr>
          <w:rFonts w:ascii="Times New Roman" w:hAnsi="Times New Roman"/>
          <w:sz w:val="28"/>
          <w:szCs w:val="28"/>
        </w:rPr>
        <w:t>Ксоц</w:t>
      </w:r>
      <w:proofErr w:type="spellEnd"/>
      <w:r w:rsidRPr="00012CD0">
        <w:rPr>
          <w:rFonts w:ascii="Times New Roman" w:hAnsi="Times New Roman"/>
          <w:sz w:val="28"/>
          <w:szCs w:val="28"/>
        </w:rPr>
        <w:t xml:space="preserve"> применяется при наличии безвозмездного договора на распространение социальной рекламы, заключенного </w:t>
      </w:r>
      <w:proofErr w:type="spellStart"/>
      <w:r w:rsidRPr="00012CD0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012CD0">
        <w:rPr>
          <w:rFonts w:ascii="Times New Roman" w:hAnsi="Times New Roman"/>
          <w:sz w:val="28"/>
          <w:szCs w:val="28"/>
        </w:rPr>
        <w:t xml:space="preserve"> с органом местного</w:t>
      </w:r>
      <w:r w:rsidRPr="00671526">
        <w:rPr>
          <w:rFonts w:ascii="Times New Roman" w:hAnsi="Times New Roman"/>
          <w:sz w:val="28"/>
          <w:szCs w:val="28"/>
        </w:rPr>
        <w:t xml:space="preserve"> самоуправления города Красноярска либо с муниципальным органом, который не </w:t>
      </w:r>
      <w:r w:rsidRPr="00671526">
        <w:rPr>
          <w:rFonts w:ascii="Times New Roman" w:hAnsi="Times New Roman"/>
          <w:sz w:val="28"/>
          <w:szCs w:val="28"/>
        </w:rPr>
        <w:lastRenderedPageBreak/>
        <w:t xml:space="preserve">входит в структуру органов местного самоуправления города Красноярска. В случае применения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перерасчет размера платы по Договору осуществляется ежемесячно.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4. Размер платы по Договору (ПД)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6339B7">
        <w:rPr>
          <w:rFonts w:ascii="Times New Roman" w:hAnsi="Times New Roman"/>
          <w:sz w:val="28"/>
          <w:szCs w:val="28"/>
        </w:rPr>
        <w:t>78,04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526">
        <w:rPr>
          <w:rFonts w:ascii="Times New Roman" w:hAnsi="Times New Roman"/>
          <w:sz w:val="28"/>
          <w:szCs w:val="28"/>
        </w:rPr>
        <w:t xml:space="preserve"> рублей в месяц.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5. Настоящее приложение яв</w:t>
      </w:r>
      <w:r>
        <w:rPr>
          <w:rFonts w:ascii="Times New Roman" w:hAnsi="Times New Roman"/>
          <w:sz w:val="28"/>
          <w:szCs w:val="28"/>
        </w:rPr>
        <w:t>ляется неотъемлемой частью Дого</w:t>
      </w:r>
      <w:r w:rsidRPr="00671526">
        <w:rPr>
          <w:rFonts w:ascii="Times New Roman" w:hAnsi="Times New Roman"/>
          <w:sz w:val="28"/>
          <w:szCs w:val="28"/>
        </w:rPr>
        <w:t>вора.</w:t>
      </w:r>
    </w:p>
    <w:p w:rsidR="007556A8" w:rsidRPr="00671526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_______________________________________________/______________/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______________________________________________/_______________/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BF2208" w:rsidRPr="007556A8" w:rsidRDefault="00BF2208" w:rsidP="007556A8"/>
    <w:sectPr w:rsidR="00BF2208" w:rsidRPr="007556A8" w:rsidSect="00376B5B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C68"/>
    <w:multiLevelType w:val="hybridMultilevel"/>
    <w:tmpl w:val="FCD6364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35316881"/>
    <w:multiLevelType w:val="hybridMultilevel"/>
    <w:tmpl w:val="211A37C6"/>
    <w:lvl w:ilvl="0" w:tplc="EC54E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AB1AD7"/>
    <w:rsid w:val="000062C5"/>
    <w:rsid w:val="00006B2B"/>
    <w:rsid w:val="00012CD0"/>
    <w:rsid w:val="000226A3"/>
    <w:rsid w:val="00023517"/>
    <w:rsid w:val="00030C15"/>
    <w:rsid w:val="000360D6"/>
    <w:rsid w:val="00050E01"/>
    <w:rsid w:val="00066C6C"/>
    <w:rsid w:val="00083C1A"/>
    <w:rsid w:val="00096E6F"/>
    <w:rsid w:val="000A41E9"/>
    <w:rsid w:val="000B6BBB"/>
    <w:rsid w:val="000C31A5"/>
    <w:rsid w:val="000C626C"/>
    <w:rsid w:val="000C740D"/>
    <w:rsid w:val="000D5233"/>
    <w:rsid w:val="000D79B0"/>
    <w:rsid w:val="000E0A4A"/>
    <w:rsid w:val="000E68AF"/>
    <w:rsid w:val="000F51BE"/>
    <w:rsid w:val="00113401"/>
    <w:rsid w:val="0012596A"/>
    <w:rsid w:val="00134DFD"/>
    <w:rsid w:val="00137EB0"/>
    <w:rsid w:val="0014408E"/>
    <w:rsid w:val="001506C9"/>
    <w:rsid w:val="00151719"/>
    <w:rsid w:val="00155847"/>
    <w:rsid w:val="001821AE"/>
    <w:rsid w:val="00184847"/>
    <w:rsid w:val="00196083"/>
    <w:rsid w:val="001B277B"/>
    <w:rsid w:val="001C493A"/>
    <w:rsid w:val="001C7127"/>
    <w:rsid w:val="001E305C"/>
    <w:rsid w:val="001F20B1"/>
    <w:rsid w:val="001F74EE"/>
    <w:rsid w:val="0020108E"/>
    <w:rsid w:val="002058BD"/>
    <w:rsid w:val="002114CD"/>
    <w:rsid w:val="00211EF1"/>
    <w:rsid w:val="00223527"/>
    <w:rsid w:val="0022527A"/>
    <w:rsid w:val="00225799"/>
    <w:rsid w:val="00235697"/>
    <w:rsid w:val="00246934"/>
    <w:rsid w:val="002514E7"/>
    <w:rsid w:val="00271B0A"/>
    <w:rsid w:val="002754E6"/>
    <w:rsid w:val="00285496"/>
    <w:rsid w:val="0029445A"/>
    <w:rsid w:val="00295210"/>
    <w:rsid w:val="002A1BEB"/>
    <w:rsid w:val="002A4A4D"/>
    <w:rsid w:val="002A4B6F"/>
    <w:rsid w:val="002A52F3"/>
    <w:rsid w:val="002A6C99"/>
    <w:rsid w:val="002B29E6"/>
    <w:rsid w:val="002E58EB"/>
    <w:rsid w:val="002E6DEE"/>
    <w:rsid w:val="002F2E34"/>
    <w:rsid w:val="002F437E"/>
    <w:rsid w:val="002F467C"/>
    <w:rsid w:val="00311090"/>
    <w:rsid w:val="00323A4E"/>
    <w:rsid w:val="003260FB"/>
    <w:rsid w:val="003279CD"/>
    <w:rsid w:val="003469CB"/>
    <w:rsid w:val="00347734"/>
    <w:rsid w:val="00365CC8"/>
    <w:rsid w:val="003804C9"/>
    <w:rsid w:val="00382AD0"/>
    <w:rsid w:val="003870DA"/>
    <w:rsid w:val="00393F20"/>
    <w:rsid w:val="00394854"/>
    <w:rsid w:val="003A0581"/>
    <w:rsid w:val="003A5276"/>
    <w:rsid w:val="003B3E08"/>
    <w:rsid w:val="003B7617"/>
    <w:rsid w:val="003D3033"/>
    <w:rsid w:val="003D52F0"/>
    <w:rsid w:val="003D5A8E"/>
    <w:rsid w:val="003D6048"/>
    <w:rsid w:val="003F09A3"/>
    <w:rsid w:val="00400E6A"/>
    <w:rsid w:val="0040491E"/>
    <w:rsid w:val="00411A0A"/>
    <w:rsid w:val="00431238"/>
    <w:rsid w:val="00432473"/>
    <w:rsid w:val="00442E48"/>
    <w:rsid w:val="00443633"/>
    <w:rsid w:val="00444A8D"/>
    <w:rsid w:val="004476F0"/>
    <w:rsid w:val="00451B4D"/>
    <w:rsid w:val="00452456"/>
    <w:rsid w:val="00457149"/>
    <w:rsid w:val="004666C8"/>
    <w:rsid w:val="00475B34"/>
    <w:rsid w:val="00484A7F"/>
    <w:rsid w:val="00492E5E"/>
    <w:rsid w:val="004A0835"/>
    <w:rsid w:val="004A2218"/>
    <w:rsid w:val="004A3549"/>
    <w:rsid w:val="004B0374"/>
    <w:rsid w:val="004B6BA6"/>
    <w:rsid w:val="004C19F8"/>
    <w:rsid w:val="004D4774"/>
    <w:rsid w:val="004E0EDF"/>
    <w:rsid w:val="004E4104"/>
    <w:rsid w:val="004F3B12"/>
    <w:rsid w:val="004F4038"/>
    <w:rsid w:val="004F69BF"/>
    <w:rsid w:val="00501223"/>
    <w:rsid w:val="00504B7C"/>
    <w:rsid w:val="00515830"/>
    <w:rsid w:val="00524F3F"/>
    <w:rsid w:val="00525E22"/>
    <w:rsid w:val="00527E66"/>
    <w:rsid w:val="00535F6C"/>
    <w:rsid w:val="00544710"/>
    <w:rsid w:val="005601AE"/>
    <w:rsid w:val="00560D62"/>
    <w:rsid w:val="00561BA4"/>
    <w:rsid w:val="005728C1"/>
    <w:rsid w:val="005A4A26"/>
    <w:rsid w:val="005C0BBB"/>
    <w:rsid w:val="005C5D83"/>
    <w:rsid w:val="005E5848"/>
    <w:rsid w:val="005F3690"/>
    <w:rsid w:val="00611D61"/>
    <w:rsid w:val="00627688"/>
    <w:rsid w:val="006339B7"/>
    <w:rsid w:val="006437AA"/>
    <w:rsid w:val="00645976"/>
    <w:rsid w:val="00655AFA"/>
    <w:rsid w:val="0065651F"/>
    <w:rsid w:val="00661379"/>
    <w:rsid w:val="006632B6"/>
    <w:rsid w:val="00667AFA"/>
    <w:rsid w:val="00670469"/>
    <w:rsid w:val="00670926"/>
    <w:rsid w:val="00675401"/>
    <w:rsid w:val="006864C9"/>
    <w:rsid w:val="00696FA5"/>
    <w:rsid w:val="006A1B3C"/>
    <w:rsid w:val="006A4363"/>
    <w:rsid w:val="006A6C76"/>
    <w:rsid w:val="006B4261"/>
    <w:rsid w:val="006B4725"/>
    <w:rsid w:val="006B5089"/>
    <w:rsid w:val="006C20AA"/>
    <w:rsid w:val="006D49E2"/>
    <w:rsid w:val="006D6E8D"/>
    <w:rsid w:val="006D7542"/>
    <w:rsid w:val="00703F53"/>
    <w:rsid w:val="007228CA"/>
    <w:rsid w:val="0072326B"/>
    <w:rsid w:val="0072552A"/>
    <w:rsid w:val="00731A44"/>
    <w:rsid w:val="00732C81"/>
    <w:rsid w:val="007342D1"/>
    <w:rsid w:val="00742446"/>
    <w:rsid w:val="007512A2"/>
    <w:rsid w:val="00751E96"/>
    <w:rsid w:val="007535E4"/>
    <w:rsid w:val="007556A8"/>
    <w:rsid w:val="00760C48"/>
    <w:rsid w:val="00763F38"/>
    <w:rsid w:val="0078114F"/>
    <w:rsid w:val="007835BC"/>
    <w:rsid w:val="00784B5C"/>
    <w:rsid w:val="00786613"/>
    <w:rsid w:val="007976E6"/>
    <w:rsid w:val="007A5E6D"/>
    <w:rsid w:val="007B6450"/>
    <w:rsid w:val="007C4529"/>
    <w:rsid w:val="007D389C"/>
    <w:rsid w:val="007D541C"/>
    <w:rsid w:val="007E167D"/>
    <w:rsid w:val="007E5A5E"/>
    <w:rsid w:val="0080187F"/>
    <w:rsid w:val="00814A14"/>
    <w:rsid w:val="00816669"/>
    <w:rsid w:val="00820E31"/>
    <w:rsid w:val="00833EA2"/>
    <w:rsid w:val="00842EB5"/>
    <w:rsid w:val="0084332D"/>
    <w:rsid w:val="00846E70"/>
    <w:rsid w:val="008478FB"/>
    <w:rsid w:val="00852637"/>
    <w:rsid w:val="008543BC"/>
    <w:rsid w:val="00864A6D"/>
    <w:rsid w:val="00867178"/>
    <w:rsid w:val="00876163"/>
    <w:rsid w:val="00886DD0"/>
    <w:rsid w:val="00887AE4"/>
    <w:rsid w:val="00890D3A"/>
    <w:rsid w:val="008925C6"/>
    <w:rsid w:val="00895836"/>
    <w:rsid w:val="008A643E"/>
    <w:rsid w:val="008B7651"/>
    <w:rsid w:val="008C146C"/>
    <w:rsid w:val="008C2AAB"/>
    <w:rsid w:val="008C610F"/>
    <w:rsid w:val="008D09A5"/>
    <w:rsid w:val="008D6F4C"/>
    <w:rsid w:val="008F46E0"/>
    <w:rsid w:val="00906707"/>
    <w:rsid w:val="009102C8"/>
    <w:rsid w:val="00910E30"/>
    <w:rsid w:val="0091448F"/>
    <w:rsid w:val="0091470D"/>
    <w:rsid w:val="009204B8"/>
    <w:rsid w:val="00935EDC"/>
    <w:rsid w:val="009438F6"/>
    <w:rsid w:val="00946478"/>
    <w:rsid w:val="00960812"/>
    <w:rsid w:val="00962AAC"/>
    <w:rsid w:val="00963654"/>
    <w:rsid w:val="009915A0"/>
    <w:rsid w:val="009B67FF"/>
    <w:rsid w:val="009C50B6"/>
    <w:rsid w:val="009D0089"/>
    <w:rsid w:val="009E48DE"/>
    <w:rsid w:val="009F51FB"/>
    <w:rsid w:val="00A200B7"/>
    <w:rsid w:val="00A21E73"/>
    <w:rsid w:val="00A23833"/>
    <w:rsid w:val="00A2393C"/>
    <w:rsid w:val="00A279A4"/>
    <w:rsid w:val="00A44CD9"/>
    <w:rsid w:val="00A50214"/>
    <w:rsid w:val="00A52D63"/>
    <w:rsid w:val="00A63FCF"/>
    <w:rsid w:val="00A72E24"/>
    <w:rsid w:val="00A74456"/>
    <w:rsid w:val="00A77470"/>
    <w:rsid w:val="00A779FD"/>
    <w:rsid w:val="00A81300"/>
    <w:rsid w:val="00A818D9"/>
    <w:rsid w:val="00A83F83"/>
    <w:rsid w:val="00A870EE"/>
    <w:rsid w:val="00A90C3D"/>
    <w:rsid w:val="00A93631"/>
    <w:rsid w:val="00A93711"/>
    <w:rsid w:val="00AA0B1A"/>
    <w:rsid w:val="00AB1AD7"/>
    <w:rsid w:val="00AB455D"/>
    <w:rsid w:val="00AB5BCB"/>
    <w:rsid w:val="00AC3839"/>
    <w:rsid w:val="00AC793C"/>
    <w:rsid w:val="00AE2607"/>
    <w:rsid w:val="00AE516F"/>
    <w:rsid w:val="00AF540A"/>
    <w:rsid w:val="00AF61DB"/>
    <w:rsid w:val="00B06C4C"/>
    <w:rsid w:val="00B06FC8"/>
    <w:rsid w:val="00B37892"/>
    <w:rsid w:val="00B40550"/>
    <w:rsid w:val="00B60A7B"/>
    <w:rsid w:val="00B64796"/>
    <w:rsid w:val="00B75619"/>
    <w:rsid w:val="00B77865"/>
    <w:rsid w:val="00B827CE"/>
    <w:rsid w:val="00B84A86"/>
    <w:rsid w:val="00B851AA"/>
    <w:rsid w:val="00B923E4"/>
    <w:rsid w:val="00B942F6"/>
    <w:rsid w:val="00B94F8A"/>
    <w:rsid w:val="00B96B5A"/>
    <w:rsid w:val="00BA73C0"/>
    <w:rsid w:val="00BC4A7E"/>
    <w:rsid w:val="00BD564F"/>
    <w:rsid w:val="00BD62A7"/>
    <w:rsid w:val="00BE1CC9"/>
    <w:rsid w:val="00BE1FF7"/>
    <w:rsid w:val="00BE399D"/>
    <w:rsid w:val="00BE6C13"/>
    <w:rsid w:val="00BF2208"/>
    <w:rsid w:val="00C0053D"/>
    <w:rsid w:val="00C00DA9"/>
    <w:rsid w:val="00C35C9A"/>
    <w:rsid w:val="00C45645"/>
    <w:rsid w:val="00C5318B"/>
    <w:rsid w:val="00C62428"/>
    <w:rsid w:val="00C63019"/>
    <w:rsid w:val="00C6793D"/>
    <w:rsid w:val="00C72591"/>
    <w:rsid w:val="00C726AB"/>
    <w:rsid w:val="00C9047B"/>
    <w:rsid w:val="00C96278"/>
    <w:rsid w:val="00CA3D38"/>
    <w:rsid w:val="00CB475E"/>
    <w:rsid w:val="00CB5BE8"/>
    <w:rsid w:val="00CC4490"/>
    <w:rsid w:val="00CC4B2E"/>
    <w:rsid w:val="00CD4841"/>
    <w:rsid w:val="00CF1ABE"/>
    <w:rsid w:val="00CF2AA6"/>
    <w:rsid w:val="00CF5AE7"/>
    <w:rsid w:val="00D048AC"/>
    <w:rsid w:val="00D10585"/>
    <w:rsid w:val="00D13E31"/>
    <w:rsid w:val="00D25872"/>
    <w:rsid w:val="00D269DC"/>
    <w:rsid w:val="00D27D95"/>
    <w:rsid w:val="00D403C1"/>
    <w:rsid w:val="00D46B97"/>
    <w:rsid w:val="00D46D79"/>
    <w:rsid w:val="00D64F30"/>
    <w:rsid w:val="00D745FD"/>
    <w:rsid w:val="00D80049"/>
    <w:rsid w:val="00D8439C"/>
    <w:rsid w:val="00DB3A47"/>
    <w:rsid w:val="00DC070D"/>
    <w:rsid w:val="00DC088E"/>
    <w:rsid w:val="00DD4011"/>
    <w:rsid w:val="00DD6353"/>
    <w:rsid w:val="00DE6286"/>
    <w:rsid w:val="00DE74FE"/>
    <w:rsid w:val="00DF0AF9"/>
    <w:rsid w:val="00DF18FD"/>
    <w:rsid w:val="00DF33DE"/>
    <w:rsid w:val="00E00441"/>
    <w:rsid w:val="00E055F4"/>
    <w:rsid w:val="00E133B0"/>
    <w:rsid w:val="00E15287"/>
    <w:rsid w:val="00E2770F"/>
    <w:rsid w:val="00E27E95"/>
    <w:rsid w:val="00E37317"/>
    <w:rsid w:val="00E509CF"/>
    <w:rsid w:val="00E51437"/>
    <w:rsid w:val="00E56F99"/>
    <w:rsid w:val="00E60E72"/>
    <w:rsid w:val="00E64F3E"/>
    <w:rsid w:val="00E6774A"/>
    <w:rsid w:val="00E71B01"/>
    <w:rsid w:val="00E8533A"/>
    <w:rsid w:val="00E87949"/>
    <w:rsid w:val="00E96A99"/>
    <w:rsid w:val="00EA4178"/>
    <w:rsid w:val="00EA5A29"/>
    <w:rsid w:val="00EB068B"/>
    <w:rsid w:val="00EB09BE"/>
    <w:rsid w:val="00EC673A"/>
    <w:rsid w:val="00ED1E1A"/>
    <w:rsid w:val="00ED43C0"/>
    <w:rsid w:val="00ED7EB0"/>
    <w:rsid w:val="00EF3DB0"/>
    <w:rsid w:val="00F0680F"/>
    <w:rsid w:val="00F10B70"/>
    <w:rsid w:val="00F123B0"/>
    <w:rsid w:val="00F12BBA"/>
    <w:rsid w:val="00F12BE5"/>
    <w:rsid w:val="00F1384B"/>
    <w:rsid w:val="00F20F85"/>
    <w:rsid w:val="00F21A0A"/>
    <w:rsid w:val="00F23FC1"/>
    <w:rsid w:val="00F2616B"/>
    <w:rsid w:val="00F27959"/>
    <w:rsid w:val="00F31524"/>
    <w:rsid w:val="00F41EBD"/>
    <w:rsid w:val="00F440B5"/>
    <w:rsid w:val="00F44CB0"/>
    <w:rsid w:val="00F47F47"/>
    <w:rsid w:val="00F50A08"/>
    <w:rsid w:val="00F575E2"/>
    <w:rsid w:val="00F64D97"/>
    <w:rsid w:val="00F736F5"/>
    <w:rsid w:val="00F75E53"/>
    <w:rsid w:val="00F76059"/>
    <w:rsid w:val="00F77ECA"/>
    <w:rsid w:val="00F830C7"/>
    <w:rsid w:val="00F87593"/>
    <w:rsid w:val="00FA4574"/>
    <w:rsid w:val="00FB3318"/>
    <w:rsid w:val="00FC0182"/>
    <w:rsid w:val="00FC4BD5"/>
    <w:rsid w:val="00FC5AEF"/>
    <w:rsid w:val="00FC696B"/>
    <w:rsid w:val="00FC6C44"/>
    <w:rsid w:val="00FD1933"/>
    <w:rsid w:val="00FD2E89"/>
    <w:rsid w:val="00FD64A5"/>
    <w:rsid w:val="00FD7B6D"/>
    <w:rsid w:val="00FF0075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B1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1A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AD7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AD7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B1AD7"/>
    <w:pPr>
      <w:ind w:left="720"/>
      <w:contextualSpacing/>
    </w:pPr>
  </w:style>
  <w:style w:type="paragraph" w:styleId="a4">
    <w:name w:val="Title"/>
    <w:basedOn w:val="a"/>
    <w:link w:val="a5"/>
    <w:qFormat/>
    <w:rsid w:val="00AB1AD7"/>
    <w:pPr>
      <w:widowControl w:val="0"/>
      <w:spacing w:after="0" w:line="240" w:lineRule="atLeast"/>
      <w:jc w:val="center"/>
    </w:pPr>
    <w:rPr>
      <w:rFonts w:ascii="Arial" w:eastAsia="Times New Roman" w:hAnsi="Arial"/>
      <w:b/>
      <w:snapToGrid w:val="0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1AD7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B1AD7"/>
    <w:rPr>
      <w:color w:val="0000FF"/>
      <w:u w:val="single"/>
    </w:rPr>
  </w:style>
  <w:style w:type="paragraph" w:styleId="a7">
    <w:name w:val="Body Text"/>
    <w:basedOn w:val="a"/>
    <w:link w:val="a8"/>
    <w:rsid w:val="00AB1AD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B1A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AB1AD7"/>
    <w:pPr>
      <w:tabs>
        <w:tab w:val="left" w:pos="3105"/>
      </w:tabs>
      <w:spacing w:after="0" w:line="240" w:lineRule="auto"/>
      <w:ind w:left="-120" w:firstLine="600"/>
      <w:jc w:val="both"/>
    </w:pPr>
    <w:rPr>
      <w:rFonts w:ascii="Times New Roman" w:eastAsia="Times New Roman" w:hAnsi="Times New Roman"/>
      <w:sz w:val="28"/>
      <w:szCs w:val="36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1AD7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B1A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1AD7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AB1A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A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B1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1A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AD7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AD7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B1AD7"/>
    <w:pPr>
      <w:ind w:left="720"/>
      <w:contextualSpacing/>
    </w:pPr>
  </w:style>
  <w:style w:type="paragraph" w:styleId="a4">
    <w:name w:val="Title"/>
    <w:basedOn w:val="a"/>
    <w:link w:val="a5"/>
    <w:qFormat/>
    <w:rsid w:val="00AB1AD7"/>
    <w:pPr>
      <w:widowControl w:val="0"/>
      <w:spacing w:after="0" w:line="240" w:lineRule="atLeast"/>
      <w:jc w:val="center"/>
    </w:pPr>
    <w:rPr>
      <w:rFonts w:ascii="Arial" w:eastAsia="Times New Roman" w:hAnsi="Arial"/>
      <w:b/>
      <w:snapToGrid w:val="0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1AD7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B1AD7"/>
    <w:rPr>
      <w:color w:val="0000FF"/>
      <w:u w:val="single"/>
    </w:rPr>
  </w:style>
  <w:style w:type="paragraph" w:styleId="a7">
    <w:name w:val="Body Text"/>
    <w:basedOn w:val="a"/>
    <w:link w:val="a8"/>
    <w:rsid w:val="00AB1AD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B1A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AB1AD7"/>
    <w:pPr>
      <w:tabs>
        <w:tab w:val="left" w:pos="3105"/>
      </w:tabs>
      <w:spacing w:after="0" w:line="240" w:lineRule="auto"/>
      <w:ind w:left="-120" w:firstLine="600"/>
      <w:jc w:val="both"/>
    </w:pPr>
    <w:rPr>
      <w:rFonts w:ascii="Times New Roman" w:eastAsia="Times New Roman" w:hAnsi="Times New Roman"/>
      <w:sz w:val="28"/>
      <w:szCs w:val="36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1AD7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B1A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1AD7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AB1A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BEC7C34D447411FEE2D29C00805FADB264F0A2FD418185C856D2D0080F372C04E1DA99AFFC6DE6B6CC7695B47H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krs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vbpSB+fxX3gZyZah26smf+HmNmRb3+e4I3yabOgXRzY=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eqymxtz9iDKn2+itgJ3ETUeLsJKlQ+t+YCZ/9TdZac4tVCCFNkAPq0h0NkPI/Jv1llJUtn7V
    oM5F4qXXW1udJg==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u758YtCi795KmkcmAI5kadnjzcI=</DigestValue>
      </Reference>
      <Reference URI="/word/document.xml?ContentType=application/vnd.openxmlformats-officedocument.wordprocessingml.document.main+xml">
        <DigestMethod Algorithm="http://www.w3.org/2000/09/xmldsig#sha1"/>
        <DigestValue>/QNT/ft4MSisRdLW303WCHHKP7A=</DigestValue>
      </Reference>
      <Reference URI="/word/fontTable.xml?ContentType=application/vnd.openxmlformats-officedocument.wordprocessingml.fontTable+xml">
        <DigestMethod Algorithm="http://www.w3.org/2000/09/xmldsig#sha1"/>
        <DigestValue>fZeAmdaVrcw8u+wLHrvvB2BpM9E=</DigestValue>
      </Reference>
      <Reference URI="/word/media/image1.jpeg?ContentType=image/jpeg">
        <DigestMethod Algorithm="http://www.w3.org/2000/09/xmldsig#sha1"/>
        <DigestValue>7My1NA52zVjAS+JmIIUsaKsXMO8=</DigestValue>
      </Reference>
      <Reference URI="/word/media/image2.jpeg?ContentType=image/jpeg">
        <DigestMethod Algorithm="http://www.w3.org/2000/09/xmldsig#sha1"/>
        <DigestValue>+Ow5F01151tmtrwnq1to7v4sZE8=</DigestValue>
      </Reference>
      <Reference URI="/word/numbering.xml?ContentType=application/vnd.openxmlformats-officedocument.wordprocessingml.numbering+xml">
        <DigestMethod Algorithm="http://www.w3.org/2000/09/xmldsig#sha1"/>
        <DigestValue>/n0FVTjLBCkMxxb4pon97XaFd+w=</DigestValue>
      </Reference>
      <Reference URI="/word/settings.xml?ContentType=application/vnd.openxmlformats-officedocument.wordprocessingml.settings+xml">
        <DigestMethod Algorithm="http://www.w3.org/2000/09/xmldsig#sha1"/>
        <DigestValue>meEouOdRg9HPtjbpPhHJDVu7x08=</DigestValue>
      </Reference>
      <Reference URI="/word/styles.xml?ContentType=application/vnd.openxmlformats-officedocument.wordprocessingml.styles+xml">
        <DigestMethod Algorithm="http://www.w3.org/2000/09/xmldsig#sha1"/>
        <DigestValue>7bUQCStl3w5Rjd7TGM6u4BgkQGg=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AVU8Uflrj2eSNLyTHYpUPPc/xYg=</DigestValue>
      </Reference>
    </Manifest>
    <SignatureProperties>
      <SignatureProperty Id="idSignatureTime" Target="#idPackageSignature">
        <mdssi:SignatureTime>
          <mdssi:Format>YYYY-MM-DDThh:mm:ssTZD</mdssi:Format>
          <mdssi:Value>2013-10-17T09:38:09Z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Документация об аукционе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E33E7926-1D52-42DD-B99A-3C2571658C2C}"/>
</file>

<file path=customXml/itemProps2.xml><?xml version="1.0" encoding="utf-8"?>
<ds:datastoreItem xmlns:ds="http://schemas.openxmlformats.org/officeDocument/2006/customXml" ds:itemID="{D781B9BA-CB3B-41E9-8F88-544CE805A2CD}"/>
</file>

<file path=customXml/itemProps3.xml><?xml version="1.0" encoding="utf-8"?>
<ds:datastoreItem xmlns:ds="http://schemas.openxmlformats.org/officeDocument/2006/customXml" ds:itemID="{44CD4411-C8E1-40C2-80D6-8DB1478F3E5D}"/>
</file>

<file path=customXml/itemProps4.xml><?xml version="1.0" encoding="utf-8"?>
<ds:datastoreItem xmlns:ds="http://schemas.openxmlformats.org/officeDocument/2006/customXml" ds:itemID="{5607B68C-001F-47BA-9D7D-B4C96883CF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5793</Words>
  <Characters>33022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с изменениями</dc:title>
  <dc:creator>danev</dc:creator>
  <cp:lastModifiedBy>danev</cp:lastModifiedBy>
  <cp:revision>7</cp:revision>
  <cp:lastPrinted>2013-01-16T07:45:00Z</cp:lastPrinted>
  <dcterms:created xsi:type="dcterms:W3CDTF">2013-08-20T07:54:00Z</dcterms:created>
  <dcterms:modified xsi:type="dcterms:W3CDTF">2013-10-17T07:49:00Z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